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4128" w:rsidRPr="006B7C63" w:rsidRDefault="00FE4535" w:rsidP="002B40D2">
      <w:pPr>
        <w:pStyle w:val="StyleTitleLeft"/>
        <w:rPr>
          <w:sz w:val="20"/>
          <w:szCs w:val="20"/>
        </w:rPr>
      </w:pPr>
      <w:bookmarkStart w:id="0" w:name="_Toc363828146"/>
      <w:bookmarkStart w:id="1" w:name="_Toc363828191"/>
      <w:bookmarkStart w:id="2" w:name="_Toc365963134"/>
      <w:bookmarkStart w:id="3" w:name="_Toc366075265"/>
      <w:bookmarkStart w:id="4" w:name="_Toc366480837"/>
      <w:r>
        <w:rPr>
          <w:sz w:val="20"/>
          <w:szCs w:val="20"/>
          <w:lang w:eastAsia="en-GB"/>
        </w:rPr>
        <mc:AlternateContent>
          <mc:Choice Requires="wps">
            <w:drawing>
              <wp:anchor distT="0" distB="0" distL="114300" distR="114300" simplePos="0" relativeHeight="251663360" behindDoc="0" locked="0" layoutInCell="1" allowOverlap="1">
                <wp:simplePos x="0" y="0"/>
                <wp:positionH relativeFrom="column">
                  <wp:posOffset>3525520</wp:posOffset>
                </wp:positionH>
                <wp:positionV relativeFrom="paragraph">
                  <wp:posOffset>-3355340</wp:posOffset>
                </wp:positionV>
                <wp:extent cx="6120765" cy="5939790"/>
                <wp:effectExtent l="0" t="3175" r="0" b="635"/>
                <wp:wrapNone/>
                <wp:docPr id="18" name="Text Box 6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765" cy="5939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4128" w:rsidRPr="00686250" w:rsidRDefault="00B94128" w:rsidP="002B40D2"/>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69" o:spid="_x0000_s1026" type="#_x0000_t202" style="position:absolute;margin-left:277.6pt;margin-top:-264.2pt;width:481.95pt;height:467.7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" stroked="f">
                <v:textbox style="mso-fit-shape-to-text:t">
                  <w:txbxContent>
                    <w:p w:rsidR="00B94128" w:rsidRPr="00686250" w:rsidRDefault="00B94128" w:rsidP="002B40D2"/>
                  </w:txbxContent>
                </v:textbox>
              </v:shape>
            </w:pict>
          </mc:Fallback>
        </mc:AlternateContent>
      </w:r>
      <w:bookmarkEnd w:id="0"/>
      <w:bookmarkEnd w:id="1"/>
      <w:bookmarkEnd w:id="2"/>
      <w:bookmarkEnd w:id="3"/>
      <w:bookmarkEnd w:id="4"/>
    </w:p>
    <w:p w:rsidR="00B94128" w:rsidRPr="00FA78E9" w:rsidRDefault="00FE4535" w:rsidP="002B40D2">
      <w:pPr>
        <w:rPr>
          <w:lang w:val="en-GB"/>
        </w:rPr>
      </w:pPr>
      <w:r>
        <w:rPr>
          <w:noProof/>
          <w:lang w:val="en-GB" w:eastAsia="en-GB"/>
        </w:rPr>
        <mc:AlternateContent>
          <mc:Choice Requires="wps">
            <w:drawing>
              <wp:anchor distT="0" distB="0" distL="114300" distR="114300" simplePos="0" relativeHeight="251661312" behindDoc="0" locked="0" layoutInCell="1" allowOverlap="1">
                <wp:simplePos x="0" y="0"/>
                <wp:positionH relativeFrom="column">
                  <wp:posOffset>2039620</wp:posOffset>
                </wp:positionH>
                <wp:positionV relativeFrom="paragraph">
                  <wp:posOffset>-318135</wp:posOffset>
                </wp:positionV>
                <wp:extent cx="2330450" cy="447675"/>
                <wp:effectExtent l="6985" t="13335" r="5715" b="5715"/>
                <wp:wrapNone/>
                <wp:docPr id="17" name="Text Box 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0450" cy="447675"/>
                        </a:xfrm>
                        <a:prstGeom prst="rect">
                          <a:avLst/>
                        </a:prstGeom>
                        <a:solidFill>
                          <a:srgbClr val="FFFFFF"/>
                        </a:solidFill>
                        <a:ln w="9525">
                          <a:solidFill>
                            <a:srgbClr val="FFFFFF"/>
                          </a:solidFill>
                          <a:miter lim="800000"/>
                          <a:headEnd/>
                          <a:tailEnd/>
                        </a:ln>
                      </wps:spPr>
                      <wps:txbx>
                        <w:txbxContent>
                          <w:p w:rsidR="00B94128" w:rsidRDefault="00B9412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61" o:spid="_x0000_s1027" type="#_x0000_t202" style="position:absolute;margin-left:160.6pt;margin-top:-25.05pt;width:183.5pt;height:3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" strokecolor="white">
                <v:textbox>
                  <w:txbxContent>
                    <w:p w:rsidR="00B94128" w:rsidRDefault="00B94128"/>
                  </w:txbxContent>
                </v:textbox>
              </v:shape>
            </w:pict>
          </mc:Fallback>
        </mc:AlternateContent>
      </w:r>
      <w:r w:rsidR="00B94128" w:rsidRPr="00FA78E9">
        <w:rPr>
          <w:lang w:val="en-GB"/>
        </w:rPr>
        <w:t xml:space="preserve"> </w:t>
      </w:r>
    </w:p>
    <w:p w:rsidR="00B94128" w:rsidRDefault="00B94128" w:rsidP="002B40D2">
      <w:pPr>
        <w:rPr>
          <w:rFonts w:ascii="Helvetica 55 Roman" w:hAnsi="Helvetica 55 Roman"/>
          <w:color w:val="548DD4"/>
          <w:sz w:val="44"/>
          <w:szCs w:val="44"/>
        </w:rPr>
      </w:pPr>
      <w:r w:rsidRPr="006B7C63">
        <w:rPr>
          <w:rFonts w:ascii="Helvetica 55 Roman" w:hAnsi="Helvetica 55 Roman"/>
          <w:color w:val="548DD4"/>
          <w:sz w:val="44"/>
          <w:szCs w:val="44"/>
        </w:rPr>
        <w:t xml:space="preserve"> </w:t>
      </w:r>
    </w:p>
    <w:p w:rsidR="00B94128" w:rsidRDefault="00B94128" w:rsidP="002B40D2">
      <w:pPr>
        <w:rPr>
          <w:rFonts w:ascii="Helvetica 55 Roman" w:hAnsi="Helvetica 55 Roman"/>
          <w:color w:val="548DD4"/>
          <w:sz w:val="44"/>
          <w:szCs w:val="44"/>
        </w:rPr>
      </w:pPr>
    </w:p>
    <w:p w:rsidR="00B94128" w:rsidRDefault="00B94128" w:rsidP="002B40D2">
      <w:pPr>
        <w:rPr>
          <w:rFonts w:ascii="Helvetica 55 Roman" w:hAnsi="Helvetica 55 Roman"/>
          <w:color w:val="548DD4"/>
          <w:sz w:val="44"/>
          <w:szCs w:val="44"/>
        </w:rPr>
      </w:pPr>
    </w:p>
    <w:p w:rsidR="005B0094" w:rsidRDefault="005B0094" w:rsidP="002B40D2">
      <w:pPr>
        <w:rPr>
          <w:rFonts w:ascii="Helvetica 55 Roman" w:hAnsi="Helvetica 55 Roman"/>
          <w:color w:val="548DD4"/>
          <w:sz w:val="44"/>
          <w:szCs w:val="44"/>
        </w:rPr>
      </w:pPr>
    </w:p>
    <w:p w:rsidR="005B0094" w:rsidRDefault="005B0094" w:rsidP="002B40D2">
      <w:pPr>
        <w:rPr>
          <w:rFonts w:ascii="Helvetica 55 Roman" w:hAnsi="Helvetica 55 Roman"/>
          <w:color w:val="548DD4"/>
          <w:sz w:val="44"/>
          <w:szCs w:val="44"/>
        </w:rPr>
      </w:pPr>
    </w:p>
    <w:p w:rsidR="005B0094" w:rsidRDefault="005B0094" w:rsidP="002B40D2">
      <w:pPr>
        <w:rPr>
          <w:rFonts w:ascii="Helvetica 55 Roman" w:hAnsi="Helvetica 55 Roman"/>
          <w:color w:val="548DD4"/>
          <w:sz w:val="44"/>
          <w:szCs w:val="44"/>
        </w:rPr>
      </w:pPr>
    </w:p>
    <w:p w:rsidR="005B0094" w:rsidRDefault="005B0094" w:rsidP="002B40D2">
      <w:pPr>
        <w:rPr>
          <w:rFonts w:ascii="Helvetica 55 Roman" w:hAnsi="Helvetica 55 Roman"/>
          <w:color w:val="548DD4"/>
          <w:sz w:val="44"/>
          <w:szCs w:val="44"/>
        </w:rPr>
      </w:pPr>
    </w:p>
    <w:p w:rsidR="005B0094" w:rsidRDefault="005B0094" w:rsidP="002B40D2">
      <w:pPr>
        <w:rPr>
          <w:rFonts w:ascii="Helvetica 55 Roman" w:hAnsi="Helvetica 55 Roman"/>
          <w:color w:val="548DD4"/>
          <w:sz w:val="44"/>
          <w:szCs w:val="44"/>
        </w:rPr>
      </w:pPr>
    </w:p>
    <w:p w:rsidR="005B0094" w:rsidRDefault="005B0094" w:rsidP="002B40D2">
      <w:pPr>
        <w:rPr>
          <w:rFonts w:ascii="Open Sans" w:hAnsi="Open Sans" w:cs="Open Sans"/>
          <w:b/>
          <w:color w:val="595959" w:themeColor="text1" w:themeTint="A6"/>
          <w:sz w:val="72"/>
          <w:szCs w:val="72"/>
        </w:rPr>
      </w:pPr>
    </w:p>
    <w:p w:rsidR="005B0094" w:rsidRPr="005B0094" w:rsidRDefault="005B0094" w:rsidP="002B40D2">
      <w:pPr>
        <w:rPr>
          <w:rFonts w:ascii="Open Sans" w:hAnsi="Open Sans" w:cs="Open Sans"/>
          <w:b/>
          <w:color w:val="595959" w:themeColor="text1" w:themeTint="A6"/>
          <w:sz w:val="72"/>
          <w:szCs w:val="72"/>
        </w:rPr>
      </w:pPr>
      <w:r>
        <w:rPr>
          <w:rFonts w:ascii="Open Sans" w:hAnsi="Open Sans" w:cs="Open Sans"/>
          <w:b/>
          <w:color w:val="595959" w:themeColor="text1" w:themeTint="A6"/>
          <w:sz w:val="72"/>
          <w:szCs w:val="72"/>
        </w:rPr>
        <w:t xml:space="preserve">Workbench </w:t>
      </w:r>
      <w:proofErr w:type="spellStart"/>
      <w:r>
        <w:rPr>
          <w:rFonts w:ascii="Open Sans" w:hAnsi="Open Sans" w:cs="Open Sans"/>
          <w:b/>
          <w:color w:val="595959" w:themeColor="text1" w:themeTint="A6"/>
          <w:sz w:val="72"/>
          <w:szCs w:val="72"/>
        </w:rPr>
        <w:t>Solus</w:t>
      </w:r>
      <w:proofErr w:type="spellEnd"/>
      <w:r>
        <w:rPr>
          <w:rFonts w:ascii="Open Sans" w:hAnsi="Open Sans" w:cs="Open Sans"/>
          <w:b/>
          <w:color w:val="595959" w:themeColor="text1" w:themeTint="A6"/>
          <w:sz w:val="72"/>
          <w:szCs w:val="72"/>
        </w:rPr>
        <w:t xml:space="preserve"> Module Training Notes</w:t>
      </w:r>
    </w:p>
    <w:p w:rsidR="00B94128" w:rsidRDefault="00B94128" w:rsidP="002B40D2">
      <w:pPr>
        <w:rPr>
          <w:rFonts w:ascii="Helvetica 55 Roman" w:hAnsi="Helvetica 55 Roman"/>
          <w:color w:val="548DD4"/>
          <w:sz w:val="44"/>
          <w:szCs w:val="44"/>
        </w:rPr>
      </w:pPr>
    </w:p>
    <w:p w:rsidR="00D27A8E" w:rsidRPr="005B0094" w:rsidRDefault="00D27A8E" w:rsidP="005B0094">
      <w:pPr>
        <w:pStyle w:val="BodyText2"/>
        <w:rPr>
          <w:b/>
          <w:bCs/>
          <w:sz w:val="18"/>
          <w:szCs w:val="18"/>
          <w:u w:val="single"/>
        </w:rPr>
      </w:pPr>
      <w:r>
        <w:br w:type="page"/>
      </w:r>
    </w:p>
    <w:p w:rsidR="00B22D89" w:rsidRDefault="00B22D89">
      <w:pPr>
        <w:pStyle w:val="TOCHeading"/>
        <w:rPr>
          <w:rFonts w:ascii="Lato" w:hAnsi="Lato"/>
          <w:color w:val="595959" w:themeColor="text1" w:themeTint="A6"/>
        </w:rPr>
      </w:pPr>
      <w:r w:rsidRPr="005B0094">
        <w:rPr>
          <w:rFonts w:ascii="Lato" w:hAnsi="Lato"/>
          <w:color w:val="595959" w:themeColor="text1" w:themeTint="A6"/>
        </w:rPr>
        <w:lastRenderedPageBreak/>
        <w:t>Table of Contents</w:t>
      </w:r>
    </w:p>
    <w:p w:rsidR="005B0094" w:rsidRPr="005B0094" w:rsidRDefault="005B0094" w:rsidP="005B0094"/>
    <w:p w:rsidR="00C34C4D" w:rsidRPr="005B0094" w:rsidRDefault="00E26089">
      <w:pPr>
        <w:pStyle w:val="TOC1"/>
        <w:tabs>
          <w:tab w:val="right" w:leader="dot" w:pos="9629"/>
        </w:tabs>
        <w:rPr>
          <w:rFonts w:ascii="Open Sans" w:eastAsiaTheme="minorEastAsia" w:hAnsi="Open Sans" w:cs="Open Sans"/>
          <w:noProof/>
          <w:color w:val="595959" w:themeColor="text1" w:themeTint="A6"/>
          <w:lang w:val="en-GB" w:eastAsia="en-GB"/>
        </w:rPr>
      </w:pPr>
      <w:r w:rsidRPr="005B0094">
        <w:rPr>
          <w:rFonts w:ascii="Open Sans" w:hAnsi="Open Sans" w:cs="Open Sans"/>
          <w:color w:val="595959" w:themeColor="text1" w:themeTint="A6"/>
        </w:rPr>
        <w:fldChar w:fldCharType="begin"/>
      </w:r>
      <w:r w:rsidR="00B22D89" w:rsidRPr="005B0094">
        <w:rPr>
          <w:rFonts w:ascii="Open Sans" w:hAnsi="Open Sans" w:cs="Open Sans"/>
          <w:color w:val="595959" w:themeColor="text1" w:themeTint="A6"/>
        </w:rPr>
        <w:instrText xml:space="preserve"> TOC \o "1-3" \h \z \u </w:instrText>
      </w:r>
      <w:r w:rsidRPr="005B0094">
        <w:rPr>
          <w:rFonts w:ascii="Open Sans" w:hAnsi="Open Sans" w:cs="Open Sans"/>
          <w:color w:val="595959" w:themeColor="text1" w:themeTint="A6"/>
        </w:rPr>
        <w:fldChar w:fldCharType="separate"/>
      </w:r>
      <w:hyperlink r:id="rId8" w:anchor="_Toc366480838" w:history="1">
        <w:r w:rsidR="00C34C4D" w:rsidRPr="005B0094">
          <w:rPr>
            <w:rStyle w:val="Hyperlink"/>
            <w:rFonts w:ascii="Open Sans" w:hAnsi="Open Sans" w:cs="Open Sans"/>
            <w:noProof/>
            <w:color w:val="595959" w:themeColor="text1" w:themeTint="A6"/>
          </w:rPr>
          <w:t>Solus Remote Document Viewer System</w:t>
        </w:r>
        <w:r w:rsidR="00C34C4D" w:rsidRPr="005B0094">
          <w:rPr>
            <w:rFonts w:ascii="Open Sans" w:hAnsi="Open Sans" w:cs="Open Sans"/>
            <w:noProof/>
            <w:webHidden/>
            <w:color w:val="595959" w:themeColor="text1" w:themeTint="A6"/>
          </w:rPr>
          <w:tab/>
        </w:r>
        <w:r w:rsidR="00C34C4D" w:rsidRPr="005B0094">
          <w:rPr>
            <w:rFonts w:ascii="Open Sans" w:hAnsi="Open Sans" w:cs="Open Sans"/>
            <w:noProof/>
            <w:webHidden/>
            <w:color w:val="595959" w:themeColor="text1" w:themeTint="A6"/>
          </w:rPr>
          <w:fldChar w:fldCharType="begin"/>
        </w:r>
        <w:r w:rsidR="00C34C4D" w:rsidRPr="005B0094">
          <w:rPr>
            <w:rFonts w:ascii="Open Sans" w:hAnsi="Open Sans" w:cs="Open Sans"/>
            <w:noProof/>
            <w:webHidden/>
            <w:color w:val="595959" w:themeColor="text1" w:themeTint="A6"/>
          </w:rPr>
          <w:instrText xml:space="preserve"> PAGEREF _Toc366480838 \h </w:instrText>
        </w:r>
        <w:r w:rsidR="00C34C4D" w:rsidRPr="005B0094">
          <w:rPr>
            <w:rFonts w:ascii="Open Sans" w:hAnsi="Open Sans" w:cs="Open Sans"/>
            <w:noProof/>
            <w:webHidden/>
            <w:color w:val="595959" w:themeColor="text1" w:themeTint="A6"/>
          </w:rPr>
        </w:r>
        <w:r w:rsidR="00C34C4D" w:rsidRPr="005B0094">
          <w:rPr>
            <w:rFonts w:ascii="Open Sans" w:hAnsi="Open Sans" w:cs="Open Sans"/>
            <w:noProof/>
            <w:webHidden/>
            <w:color w:val="595959" w:themeColor="text1" w:themeTint="A6"/>
          </w:rPr>
          <w:fldChar w:fldCharType="separate"/>
        </w:r>
        <w:r w:rsidR="00FE4535" w:rsidRPr="005B0094">
          <w:rPr>
            <w:rFonts w:ascii="Open Sans" w:hAnsi="Open Sans" w:cs="Open Sans"/>
            <w:noProof/>
            <w:webHidden/>
            <w:color w:val="595959" w:themeColor="text1" w:themeTint="A6"/>
          </w:rPr>
          <w:t>1</w:t>
        </w:r>
        <w:r w:rsidR="00C34C4D" w:rsidRPr="005B0094">
          <w:rPr>
            <w:rFonts w:ascii="Open Sans" w:hAnsi="Open Sans" w:cs="Open Sans"/>
            <w:noProof/>
            <w:webHidden/>
            <w:color w:val="595959" w:themeColor="text1" w:themeTint="A6"/>
          </w:rPr>
          <w:fldChar w:fldCharType="end"/>
        </w:r>
      </w:hyperlink>
    </w:p>
    <w:p w:rsidR="00C34C4D" w:rsidRPr="005B0094" w:rsidRDefault="00950CAD">
      <w:pPr>
        <w:pStyle w:val="TOC1"/>
        <w:tabs>
          <w:tab w:val="right" w:leader="dot" w:pos="9629"/>
        </w:tabs>
        <w:rPr>
          <w:rFonts w:ascii="Open Sans" w:eastAsiaTheme="minorEastAsia" w:hAnsi="Open Sans" w:cs="Open Sans"/>
          <w:noProof/>
          <w:color w:val="595959" w:themeColor="text1" w:themeTint="A6"/>
          <w:lang w:val="en-GB" w:eastAsia="en-GB"/>
        </w:rPr>
      </w:pPr>
      <w:hyperlink w:anchor="_Toc366480839" w:history="1">
        <w:r w:rsidR="00C34C4D" w:rsidRPr="005B0094">
          <w:rPr>
            <w:rStyle w:val="Hyperlink"/>
            <w:rFonts w:ascii="Open Sans" w:hAnsi="Open Sans" w:cs="Open Sans"/>
            <w:noProof/>
            <w:color w:val="595959" w:themeColor="text1" w:themeTint="A6"/>
          </w:rPr>
          <w:t>An Introduction to the Workbench Family of Software</w:t>
        </w:r>
        <w:r w:rsidR="00C34C4D" w:rsidRPr="005B0094">
          <w:rPr>
            <w:rFonts w:ascii="Open Sans" w:hAnsi="Open Sans" w:cs="Open Sans"/>
            <w:noProof/>
            <w:webHidden/>
            <w:color w:val="595959" w:themeColor="text1" w:themeTint="A6"/>
          </w:rPr>
          <w:tab/>
        </w:r>
        <w:r w:rsidR="00C34C4D" w:rsidRPr="005B0094">
          <w:rPr>
            <w:rFonts w:ascii="Open Sans" w:hAnsi="Open Sans" w:cs="Open Sans"/>
            <w:noProof/>
            <w:webHidden/>
            <w:color w:val="595959" w:themeColor="text1" w:themeTint="A6"/>
          </w:rPr>
          <w:fldChar w:fldCharType="begin"/>
        </w:r>
        <w:r w:rsidR="00C34C4D" w:rsidRPr="005B0094">
          <w:rPr>
            <w:rFonts w:ascii="Open Sans" w:hAnsi="Open Sans" w:cs="Open Sans"/>
            <w:noProof/>
            <w:webHidden/>
            <w:color w:val="595959" w:themeColor="text1" w:themeTint="A6"/>
          </w:rPr>
          <w:instrText xml:space="preserve"> PAGEREF _Toc366480839 \h </w:instrText>
        </w:r>
        <w:r w:rsidR="00C34C4D" w:rsidRPr="005B0094">
          <w:rPr>
            <w:rFonts w:ascii="Open Sans" w:hAnsi="Open Sans" w:cs="Open Sans"/>
            <w:noProof/>
            <w:webHidden/>
            <w:color w:val="595959" w:themeColor="text1" w:themeTint="A6"/>
          </w:rPr>
        </w:r>
        <w:r w:rsidR="00C34C4D" w:rsidRPr="005B0094">
          <w:rPr>
            <w:rFonts w:ascii="Open Sans" w:hAnsi="Open Sans" w:cs="Open Sans"/>
            <w:noProof/>
            <w:webHidden/>
            <w:color w:val="595959" w:themeColor="text1" w:themeTint="A6"/>
          </w:rPr>
          <w:fldChar w:fldCharType="separate"/>
        </w:r>
        <w:r w:rsidR="00FE4535" w:rsidRPr="005B0094">
          <w:rPr>
            <w:rFonts w:ascii="Open Sans" w:hAnsi="Open Sans" w:cs="Open Sans"/>
            <w:noProof/>
            <w:webHidden/>
            <w:color w:val="595959" w:themeColor="text1" w:themeTint="A6"/>
          </w:rPr>
          <w:t>4</w:t>
        </w:r>
        <w:r w:rsidR="00C34C4D" w:rsidRPr="005B0094">
          <w:rPr>
            <w:rFonts w:ascii="Open Sans" w:hAnsi="Open Sans" w:cs="Open Sans"/>
            <w:noProof/>
            <w:webHidden/>
            <w:color w:val="595959" w:themeColor="text1" w:themeTint="A6"/>
          </w:rPr>
          <w:fldChar w:fldCharType="end"/>
        </w:r>
      </w:hyperlink>
    </w:p>
    <w:p w:rsidR="00C34C4D" w:rsidRPr="005B0094" w:rsidRDefault="00950CAD">
      <w:pPr>
        <w:pStyle w:val="TOC1"/>
        <w:tabs>
          <w:tab w:val="right" w:leader="dot" w:pos="9629"/>
        </w:tabs>
        <w:rPr>
          <w:rFonts w:ascii="Open Sans" w:eastAsiaTheme="minorEastAsia" w:hAnsi="Open Sans" w:cs="Open Sans"/>
          <w:noProof/>
          <w:color w:val="595959" w:themeColor="text1" w:themeTint="A6"/>
          <w:lang w:val="en-GB" w:eastAsia="en-GB"/>
        </w:rPr>
      </w:pPr>
      <w:hyperlink w:anchor="_Toc366480840" w:history="1">
        <w:r w:rsidR="00C34C4D" w:rsidRPr="005B0094">
          <w:rPr>
            <w:rStyle w:val="Hyperlink"/>
            <w:rFonts w:ascii="Open Sans" w:hAnsi="Open Sans" w:cs="Open Sans"/>
            <w:noProof/>
            <w:color w:val="595959" w:themeColor="text1" w:themeTint="A6"/>
          </w:rPr>
          <w:t>Document Control Module</w:t>
        </w:r>
        <w:r w:rsidR="00C34C4D" w:rsidRPr="005B0094">
          <w:rPr>
            <w:rFonts w:ascii="Open Sans" w:hAnsi="Open Sans" w:cs="Open Sans"/>
            <w:noProof/>
            <w:webHidden/>
            <w:color w:val="595959" w:themeColor="text1" w:themeTint="A6"/>
          </w:rPr>
          <w:tab/>
        </w:r>
        <w:r w:rsidR="00C34C4D" w:rsidRPr="005B0094">
          <w:rPr>
            <w:rFonts w:ascii="Open Sans" w:hAnsi="Open Sans" w:cs="Open Sans"/>
            <w:noProof/>
            <w:webHidden/>
            <w:color w:val="595959" w:themeColor="text1" w:themeTint="A6"/>
          </w:rPr>
          <w:fldChar w:fldCharType="begin"/>
        </w:r>
        <w:r w:rsidR="00C34C4D" w:rsidRPr="005B0094">
          <w:rPr>
            <w:rFonts w:ascii="Open Sans" w:hAnsi="Open Sans" w:cs="Open Sans"/>
            <w:noProof/>
            <w:webHidden/>
            <w:color w:val="595959" w:themeColor="text1" w:themeTint="A6"/>
          </w:rPr>
          <w:instrText xml:space="preserve"> PAGEREF _Toc366480840 \h </w:instrText>
        </w:r>
        <w:r w:rsidR="00C34C4D" w:rsidRPr="005B0094">
          <w:rPr>
            <w:rFonts w:ascii="Open Sans" w:hAnsi="Open Sans" w:cs="Open Sans"/>
            <w:noProof/>
            <w:webHidden/>
            <w:color w:val="595959" w:themeColor="text1" w:themeTint="A6"/>
          </w:rPr>
        </w:r>
        <w:r w:rsidR="00C34C4D" w:rsidRPr="005B0094">
          <w:rPr>
            <w:rFonts w:ascii="Open Sans" w:hAnsi="Open Sans" w:cs="Open Sans"/>
            <w:noProof/>
            <w:webHidden/>
            <w:color w:val="595959" w:themeColor="text1" w:themeTint="A6"/>
          </w:rPr>
          <w:fldChar w:fldCharType="separate"/>
        </w:r>
        <w:r w:rsidR="00FE4535" w:rsidRPr="005B0094">
          <w:rPr>
            <w:rFonts w:ascii="Open Sans" w:hAnsi="Open Sans" w:cs="Open Sans"/>
            <w:noProof/>
            <w:webHidden/>
            <w:color w:val="595959" w:themeColor="text1" w:themeTint="A6"/>
          </w:rPr>
          <w:t>5</w:t>
        </w:r>
        <w:r w:rsidR="00C34C4D" w:rsidRPr="005B0094">
          <w:rPr>
            <w:rFonts w:ascii="Open Sans" w:hAnsi="Open Sans" w:cs="Open Sans"/>
            <w:noProof/>
            <w:webHidden/>
            <w:color w:val="595959" w:themeColor="text1" w:themeTint="A6"/>
          </w:rPr>
          <w:fldChar w:fldCharType="end"/>
        </w:r>
      </w:hyperlink>
    </w:p>
    <w:p w:rsidR="00C34C4D" w:rsidRPr="005B0094" w:rsidRDefault="00950CAD">
      <w:pPr>
        <w:pStyle w:val="TOC1"/>
        <w:tabs>
          <w:tab w:val="right" w:leader="dot" w:pos="9629"/>
        </w:tabs>
        <w:rPr>
          <w:rFonts w:ascii="Open Sans" w:eastAsiaTheme="minorEastAsia" w:hAnsi="Open Sans" w:cs="Open Sans"/>
          <w:noProof/>
          <w:color w:val="595959" w:themeColor="text1" w:themeTint="A6"/>
          <w:lang w:val="en-GB" w:eastAsia="en-GB"/>
        </w:rPr>
      </w:pPr>
      <w:hyperlink w:anchor="_Toc366480841" w:history="1">
        <w:r w:rsidR="00C34C4D" w:rsidRPr="005B0094">
          <w:rPr>
            <w:rStyle w:val="Hyperlink"/>
            <w:rFonts w:ascii="Open Sans" w:hAnsi="Open Sans" w:cs="Open Sans"/>
            <w:noProof/>
            <w:color w:val="595959" w:themeColor="text1" w:themeTint="A6"/>
          </w:rPr>
          <w:t>Solus</w:t>
        </w:r>
        <w:r w:rsidR="00C34C4D" w:rsidRPr="005B0094">
          <w:rPr>
            <w:rFonts w:ascii="Open Sans" w:hAnsi="Open Sans" w:cs="Open Sans"/>
            <w:noProof/>
            <w:webHidden/>
            <w:color w:val="595959" w:themeColor="text1" w:themeTint="A6"/>
          </w:rPr>
          <w:tab/>
        </w:r>
        <w:r w:rsidR="00C34C4D" w:rsidRPr="005B0094">
          <w:rPr>
            <w:rFonts w:ascii="Open Sans" w:hAnsi="Open Sans" w:cs="Open Sans"/>
            <w:noProof/>
            <w:webHidden/>
            <w:color w:val="595959" w:themeColor="text1" w:themeTint="A6"/>
          </w:rPr>
          <w:fldChar w:fldCharType="begin"/>
        </w:r>
        <w:r w:rsidR="00C34C4D" w:rsidRPr="005B0094">
          <w:rPr>
            <w:rFonts w:ascii="Open Sans" w:hAnsi="Open Sans" w:cs="Open Sans"/>
            <w:noProof/>
            <w:webHidden/>
            <w:color w:val="595959" w:themeColor="text1" w:themeTint="A6"/>
          </w:rPr>
          <w:instrText xml:space="preserve"> PAGEREF _Toc366480841 \h </w:instrText>
        </w:r>
        <w:r w:rsidR="00C34C4D" w:rsidRPr="005B0094">
          <w:rPr>
            <w:rFonts w:ascii="Open Sans" w:hAnsi="Open Sans" w:cs="Open Sans"/>
            <w:noProof/>
            <w:webHidden/>
            <w:color w:val="595959" w:themeColor="text1" w:themeTint="A6"/>
          </w:rPr>
        </w:r>
        <w:r w:rsidR="00C34C4D" w:rsidRPr="005B0094">
          <w:rPr>
            <w:rFonts w:ascii="Open Sans" w:hAnsi="Open Sans" w:cs="Open Sans"/>
            <w:noProof/>
            <w:webHidden/>
            <w:color w:val="595959" w:themeColor="text1" w:themeTint="A6"/>
          </w:rPr>
          <w:fldChar w:fldCharType="separate"/>
        </w:r>
        <w:r w:rsidR="00FE4535" w:rsidRPr="005B0094">
          <w:rPr>
            <w:rFonts w:ascii="Open Sans" w:hAnsi="Open Sans" w:cs="Open Sans"/>
            <w:noProof/>
            <w:webHidden/>
            <w:color w:val="595959" w:themeColor="text1" w:themeTint="A6"/>
          </w:rPr>
          <w:t>6</w:t>
        </w:r>
        <w:r w:rsidR="00C34C4D" w:rsidRPr="005B0094">
          <w:rPr>
            <w:rFonts w:ascii="Open Sans" w:hAnsi="Open Sans" w:cs="Open Sans"/>
            <w:noProof/>
            <w:webHidden/>
            <w:color w:val="595959" w:themeColor="text1" w:themeTint="A6"/>
          </w:rPr>
          <w:fldChar w:fldCharType="end"/>
        </w:r>
      </w:hyperlink>
    </w:p>
    <w:p w:rsidR="00C34C4D" w:rsidRPr="005B0094" w:rsidRDefault="00950CAD">
      <w:pPr>
        <w:pStyle w:val="TOC1"/>
        <w:tabs>
          <w:tab w:val="right" w:leader="dot" w:pos="9629"/>
        </w:tabs>
        <w:rPr>
          <w:rFonts w:ascii="Open Sans" w:eastAsiaTheme="minorEastAsia" w:hAnsi="Open Sans" w:cs="Open Sans"/>
          <w:noProof/>
          <w:color w:val="595959" w:themeColor="text1" w:themeTint="A6"/>
          <w:lang w:val="en-GB" w:eastAsia="en-GB"/>
        </w:rPr>
      </w:pPr>
      <w:hyperlink w:anchor="_Toc366480842" w:history="1">
        <w:r w:rsidR="00C34C4D" w:rsidRPr="005B0094">
          <w:rPr>
            <w:rStyle w:val="Hyperlink"/>
            <w:rFonts w:ascii="Open Sans" w:hAnsi="Open Sans" w:cs="Open Sans"/>
            <w:noProof/>
            <w:color w:val="595959" w:themeColor="text1" w:themeTint="A6"/>
          </w:rPr>
          <w:t>Solus Configuration Manager</w:t>
        </w:r>
        <w:r w:rsidR="00C34C4D" w:rsidRPr="005B0094">
          <w:rPr>
            <w:rFonts w:ascii="Open Sans" w:hAnsi="Open Sans" w:cs="Open Sans"/>
            <w:noProof/>
            <w:webHidden/>
            <w:color w:val="595959" w:themeColor="text1" w:themeTint="A6"/>
          </w:rPr>
          <w:tab/>
        </w:r>
        <w:r w:rsidR="00C34C4D" w:rsidRPr="005B0094">
          <w:rPr>
            <w:rFonts w:ascii="Open Sans" w:hAnsi="Open Sans" w:cs="Open Sans"/>
            <w:noProof/>
            <w:webHidden/>
            <w:color w:val="595959" w:themeColor="text1" w:themeTint="A6"/>
          </w:rPr>
          <w:fldChar w:fldCharType="begin"/>
        </w:r>
        <w:r w:rsidR="00C34C4D" w:rsidRPr="005B0094">
          <w:rPr>
            <w:rFonts w:ascii="Open Sans" w:hAnsi="Open Sans" w:cs="Open Sans"/>
            <w:noProof/>
            <w:webHidden/>
            <w:color w:val="595959" w:themeColor="text1" w:themeTint="A6"/>
          </w:rPr>
          <w:instrText xml:space="preserve"> PAGEREF _Toc366480842 \h </w:instrText>
        </w:r>
        <w:r w:rsidR="00C34C4D" w:rsidRPr="005B0094">
          <w:rPr>
            <w:rFonts w:ascii="Open Sans" w:hAnsi="Open Sans" w:cs="Open Sans"/>
            <w:noProof/>
            <w:webHidden/>
            <w:color w:val="595959" w:themeColor="text1" w:themeTint="A6"/>
          </w:rPr>
        </w:r>
        <w:r w:rsidR="00C34C4D" w:rsidRPr="005B0094">
          <w:rPr>
            <w:rFonts w:ascii="Open Sans" w:hAnsi="Open Sans" w:cs="Open Sans"/>
            <w:noProof/>
            <w:webHidden/>
            <w:color w:val="595959" w:themeColor="text1" w:themeTint="A6"/>
          </w:rPr>
          <w:fldChar w:fldCharType="separate"/>
        </w:r>
        <w:r w:rsidR="00FE4535" w:rsidRPr="005B0094">
          <w:rPr>
            <w:rFonts w:ascii="Open Sans" w:hAnsi="Open Sans" w:cs="Open Sans"/>
            <w:noProof/>
            <w:webHidden/>
            <w:color w:val="595959" w:themeColor="text1" w:themeTint="A6"/>
          </w:rPr>
          <w:t>7</w:t>
        </w:r>
        <w:r w:rsidR="00C34C4D" w:rsidRPr="005B0094">
          <w:rPr>
            <w:rFonts w:ascii="Open Sans" w:hAnsi="Open Sans" w:cs="Open Sans"/>
            <w:noProof/>
            <w:webHidden/>
            <w:color w:val="595959" w:themeColor="text1" w:themeTint="A6"/>
          </w:rPr>
          <w:fldChar w:fldCharType="end"/>
        </w:r>
      </w:hyperlink>
    </w:p>
    <w:p w:rsidR="00C34C4D" w:rsidRPr="005B0094" w:rsidRDefault="00950CAD">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66480843" w:history="1">
        <w:r w:rsidR="00C34C4D" w:rsidRPr="005B0094">
          <w:rPr>
            <w:rStyle w:val="Hyperlink"/>
            <w:rFonts w:ascii="Open Sans" w:hAnsi="Open Sans" w:cs="Open Sans"/>
            <w:noProof/>
            <w:color w:val="595959" w:themeColor="text1" w:themeTint="A6"/>
            <w:sz w:val="20"/>
          </w:rPr>
          <w:t>Synchronisation log on the server</w:t>
        </w:r>
        <w:r w:rsidR="00C34C4D" w:rsidRPr="005B0094">
          <w:rPr>
            <w:rFonts w:ascii="Open Sans" w:hAnsi="Open Sans" w:cs="Open Sans"/>
            <w:noProof/>
            <w:webHidden/>
            <w:color w:val="595959" w:themeColor="text1" w:themeTint="A6"/>
            <w:sz w:val="20"/>
          </w:rPr>
          <w:tab/>
        </w:r>
        <w:r w:rsidR="00C34C4D" w:rsidRPr="005B0094">
          <w:rPr>
            <w:rFonts w:ascii="Open Sans" w:hAnsi="Open Sans" w:cs="Open Sans"/>
            <w:noProof/>
            <w:webHidden/>
            <w:color w:val="595959" w:themeColor="text1" w:themeTint="A6"/>
            <w:sz w:val="20"/>
          </w:rPr>
          <w:fldChar w:fldCharType="begin"/>
        </w:r>
        <w:r w:rsidR="00C34C4D" w:rsidRPr="005B0094">
          <w:rPr>
            <w:rFonts w:ascii="Open Sans" w:hAnsi="Open Sans" w:cs="Open Sans"/>
            <w:noProof/>
            <w:webHidden/>
            <w:color w:val="595959" w:themeColor="text1" w:themeTint="A6"/>
            <w:sz w:val="20"/>
          </w:rPr>
          <w:instrText xml:space="preserve"> PAGEREF _Toc366480843 \h </w:instrText>
        </w:r>
        <w:r w:rsidR="00C34C4D" w:rsidRPr="005B0094">
          <w:rPr>
            <w:rFonts w:ascii="Open Sans" w:hAnsi="Open Sans" w:cs="Open Sans"/>
            <w:noProof/>
            <w:webHidden/>
            <w:color w:val="595959" w:themeColor="text1" w:themeTint="A6"/>
            <w:sz w:val="20"/>
          </w:rPr>
        </w:r>
        <w:r w:rsidR="00C34C4D" w:rsidRPr="005B0094">
          <w:rPr>
            <w:rFonts w:ascii="Open Sans" w:hAnsi="Open Sans" w:cs="Open Sans"/>
            <w:noProof/>
            <w:webHidden/>
            <w:color w:val="595959" w:themeColor="text1" w:themeTint="A6"/>
            <w:sz w:val="20"/>
          </w:rPr>
          <w:fldChar w:fldCharType="separate"/>
        </w:r>
        <w:r w:rsidR="00FE4535" w:rsidRPr="005B0094">
          <w:rPr>
            <w:rFonts w:ascii="Open Sans" w:hAnsi="Open Sans" w:cs="Open Sans"/>
            <w:noProof/>
            <w:webHidden/>
            <w:color w:val="595959" w:themeColor="text1" w:themeTint="A6"/>
            <w:sz w:val="20"/>
          </w:rPr>
          <w:t>9</w:t>
        </w:r>
        <w:r w:rsidR="00C34C4D" w:rsidRPr="005B0094">
          <w:rPr>
            <w:rFonts w:ascii="Open Sans" w:hAnsi="Open Sans" w:cs="Open Sans"/>
            <w:noProof/>
            <w:webHidden/>
            <w:color w:val="595959" w:themeColor="text1" w:themeTint="A6"/>
            <w:sz w:val="20"/>
          </w:rPr>
          <w:fldChar w:fldCharType="end"/>
        </w:r>
      </w:hyperlink>
    </w:p>
    <w:p w:rsidR="00C34C4D" w:rsidRPr="005B0094" w:rsidRDefault="00950CAD">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66480844" w:history="1">
        <w:r w:rsidR="00C34C4D" w:rsidRPr="005B0094">
          <w:rPr>
            <w:rStyle w:val="Hyperlink"/>
            <w:rFonts w:ascii="Open Sans" w:hAnsi="Open Sans" w:cs="Open Sans"/>
            <w:noProof/>
            <w:color w:val="595959" w:themeColor="text1" w:themeTint="A6"/>
            <w:sz w:val="20"/>
          </w:rPr>
          <w:t>When the user logs on</w:t>
        </w:r>
        <w:r w:rsidR="00C34C4D" w:rsidRPr="005B0094">
          <w:rPr>
            <w:rFonts w:ascii="Open Sans" w:hAnsi="Open Sans" w:cs="Open Sans"/>
            <w:noProof/>
            <w:webHidden/>
            <w:color w:val="595959" w:themeColor="text1" w:themeTint="A6"/>
            <w:sz w:val="20"/>
          </w:rPr>
          <w:tab/>
        </w:r>
        <w:r w:rsidR="00C34C4D" w:rsidRPr="005B0094">
          <w:rPr>
            <w:rFonts w:ascii="Open Sans" w:hAnsi="Open Sans" w:cs="Open Sans"/>
            <w:noProof/>
            <w:webHidden/>
            <w:color w:val="595959" w:themeColor="text1" w:themeTint="A6"/>
            <w:sz w:val="20"/>
          </w:rPr>
          <w:fldChar w:fldCharType="begin"/>
        </w:r>
        <w:r w:rsidR="00C34C4D" w:rsidRPr="005B0094">
          <w:rPr>
            <w:rFonts w:ascii="Open Sans" w:hAnsi="Open Sans" w:cs="Open Sans"/>
            <w:noProof/>
            <w:webHidden/>
            <w:color w:val="595959" w:themeColor="text1" w:themeTint="A6"/>
            <w:sz w:val="20"/>
          </w:rPr>
          <w:instrText xml:space="preserve"> PAGEREF _Toc366480844 \h </w:instrText>
        </w:r>
        <w:r w:rsidR="00C34C4D" w:rsidRPr="005B0094">
          <w:rPr>
            <w:rFonts w:ascii="Open Sans" w:hAnsi="Open Sans" w:cs="Open Sans"/>
            <w:noProof/>
            <w:webHidden/>
            <w:color w:val="595959" w:themeColor="text1" w:themeTint="A6"/>
            <w:sz w:val="20"/>
          </w:rPr>
        </w:r>
        <w:r w:rsidR="00C34C4D" w:rsidRPr="005B0094">
          <w:rPr>
            <w:rFonts w:ascii="Open Sans" w:hAnsi="Open Sans" w:cs="Open Sans"/>
            <w:noProof/>
            <w:webHidden/>
            <w:color w:val="595959" w:themeColor="text1" w:themeTint="A6"/>
            <w:sz w:val="20"/>
          </w:rPr>
          <w:fldChar w:fldCharType="separate"/>
        </w:r>
        <w:r w:rsidR="00FE4535" w:rsidRPr="005B0094">
          <w:rPr>
            <w:rFonts w:ascii="Open Sans" w:hAnsi="Open Sans" w:cs="Open Sans"/>
            <w:noProof/>
            <w:webHidden/>
            <w:color w:val="595959" w:themeColor="text1" w:themeTint="A6"/>
            <w:sz w:val="20"/>
          </w:rPr>
          <w:t>10</w:t>
        </w:r>
        <w:r w:rsidR="00C34C4D" w:rsidRPr="005B0094">
          <w:rPr>
            <w:rFonts w:ascii="Open Sans" w:hAnsi="Open Sans" w:cs="Open Sans"/>
            <w:noProof/>
            <w:webHidden/>
            <w:color w:val="595959" w:themeColor="text1" w:themeTint="A6"/>
            <w:sz w:val="20"/>
          </w:rPr>
          <w:fldChar w:fldCharType="end"/>
        </w:r>
      </w:hyperlink>
    </w:p>
    <w:p w:rsidR="00C34C4D" w:rsidRPr="005B0094" w:rsidRDefault="00950CAD">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66480845" w:history="1">
        <w:r w:rsidR="00C34C4D" w:rsidRPr="005B0094">
          <w:rPr>
            <w:rStyle w:val="Hyperlink"/>
            <w:rFonts w:ascii="Open Sans" w:hAnsi="Open Sans" w:cs="Open Sans"/>
            <w:noProof/>
            <w:color w:val="595959" w:themeColor="text1" w:themeTint="A6"/>
            <w:sz w:val="20"/>
          </w:rPr>
          <w:t>Login Dialog:</w:t>
        </w:r>
        <w:r w:rsidR="00C34C4D" w:rsidRPr="005B0094">
          <w:rPr>
            <w:rFonts w:ascii="Open Sans" w:hAnsi="Open Sans" w:cs="Open Sans"/>
            <w:noProof/>
            <w:webHidden/>
            <w:color w:val="595959" w:themeColor="text1" w:themeTint="A6"/>
            <w:sz w:val="20"/>
          </w:rPr>
          <w:tab/>
        </w:r>
        <w:r w:rsidR="00C34C4D" w:rsidRPr="005B0094">
          <w:rPr>
            <w:rFonts w:ascii="Open Sans" w:hAnsi="Open Sans" w:cs="Open Sans"/>
            <w:noProof/>
            <w:webHidden/>
            <w:color w:val="595959" w:themeColor="text1" w:themeTint="A6"/>
            <w:sz w:val="20"/>
          </w:rPr>
          <w:fldChar w:fldCharType="begin"/>
        </w:r>
        <w:r w:rsidR="00C34C4D" w:rsidRPr="005B0094">
          <w:rPr>
            <w:rFonts w:ascii="Open Sans" w:hAnsi="Open Sans" w:cs="Open Sans"/>
            <w:noProof/>
            <w:webHidden/>
            <w:color w:val="595959" w:themeColor="text1" w:themeTint="A6"/>
            <w:sz w:val="20"/>
          </w:rPr>
          <w:instrText xml:space="preserve"> PAGEREF _Toc366480845 \h </w:instrText>
        </w:r>
        <w:r w:rsidR="00C34C4D" w:rsidRPr="005B0094">
          <w:rPr>
            <w:rFonts w:ascii="Open Sans" w:hAnsi="Open Sans" w:cs="Open Sans"/>
            <w:noProof/>
            <w:webHidden/>
            <w:color w:val="595959" w:themeColor="text1" w:themeTint="A6"/>
            <w:sz w:val="20"/>
          </w:rPr>
        </w:r>
        <w:r w:rsidR="00C34C4D" w:rsidRPr="005B0094">
          <w:rPr>
            <w:rFonts w:ascii="Open Sans" w:hAnsi="Open Sans" w:cs="Open Sans"/>
            <w:noProof/>
            <w:webHidden/>
            <w:color w:val="595959" w:themeColor="text1" w:themeTint="A6"/>
            <w:sz w:val="20"/>
          </w:rPr>
          <w:fldChar w:fldCharType="separate"/>
        </w:r>
        <w:r w:rsidR="00FE4535" w:rsidRPr="005B0094">
          <w:rPr>
            <w:rFonts w:ascii="Open Sans" w:hAnsi="Open Sans" w:cs="Open Sans"/>
            <w:noProof/>
            <w:webHidden/>
            <w:color w:val="595959" w:themeColor="text1" w:themeTint="A6"/>
            <w:sz w:val="20"/>
          </w:rPr>
          <w:t>10</w:t>
        </w:r>
        <w:r w:rsidR="00C34C4D" w:rsidRPr="005B0094">
          <w:rPr>
            <w:rFonts w:ascii="Open Sans" w:hAnsi="Open Sans" w:cs="Open Sans"/>
            <w:noProof/>
            <w:webHidden/>
            <w:color w:val="595959" w:themeColor="text1" w:themeTint="A6"/>
            <w:sz w:val="20"/>
          </w:rPr>
          <w:fldChar w:fldCharType="end"/>
        </w:r>
      </w:hyperlink>
    </w:p>
    <w:p w:rsidR="00C34C4D" w:rsidRPr="005B0094" w:rsidRDefault="00950CAD">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66480846" w:history="1">
        <w:r w:rsidR="00C34C4D" w:rsidRPr="005B0094">
          <w:rPr>
            <w:rStyle w:val="Hyperlink"/>
            <w:rFonts w:ascii="Open Sans" w:hAnsi="Open Sans" w:cs="Open Sans"/>
            <w:noProof/>
            <w:color w:val="595959" w:themeColor="text1" w:themeTint="A6"/>
            <w:sz w:val="20"/>
          </w:rPr>
          <w:t>“Keep user logged in?” option when logging in</w:t>
        </w:r>
        <w:r w:rsidR="00C34C4D" w:rsidRPr="005B0094">
          <w:rPr>
            <w:rFonts w:ascii="Open Sans" w:hAnsi="Open Sans" w:cs="Open Sans"/>
            <w:noProof/>
            <w:webHidden/>
            <w:color w:val="595959" w:themeColor="text1" w:themeTint="A6"/>
            <w:sz w:val="20"/>
          </w:rPr>
          <w:tab/>
        </w:r>
        <w:r w:rsidR="00C34C4D" w:rsidRPr="005B0094">
          <w:rPr>
            <w:rFonts w:ascii="Open Sans" w:hAnsi="Open Sans" w:cs="Open Sans"/>
            <w:noProof/>
            <w:webHidden/>
            <w:color w:val="595959" w:themeColor="text1" w:themeTint="A6"/>
            <w:sz w:val="20"/>
          </w:rPr>
          <w:fldChar w:fldCharType="begin"/>
        </w:r>
        <w:r w:rsidR="00C34C4D" w:rsidRPr="005B0094">
          <w:rPr>
            <w:rFonts w:ascii="Open Sans" w:hAnsi="Open Sans" w:cs="Open Sans"/>
            <w:noProof/>
            <w:webHidden/>
            <w:color w:val="595959" w:themeColor="text1" w:themeTint="A6"/>
            <w:sz w:val="20"/>
          </w:rPr>
          <w:instrText xml:space="preserve"> PAGEREF _Toc366480846 \h </w:instrText>
        </w:r>
        <w:r w:rsidR="00C34C4D" w:rsidRPr="005B0094">
          <w:rPr>
            <w:rFonts w:ascii="Open Sans" w:hAnsi="Open Sans" w:cs="Open Sans"/>
            <w:noProof/>
            <w:webHidden/>
            <w:color w:val="595959" w:themeColor="text1" w:themeTint="A6"/>
            <w:sz w:val="20"/>
          </w:rPr>
        </w:r>
        <w:r w:rsidR="00C34C4D" w:rsidRPr="005B0094">
          <w:rPr>
            <w:rFonts w:ascii="Open Sans" w:hAnsi="Open Sans" w:cs="Open Sans"/>
            <w:noProof/>
            <w:webHidden/>
            <w:color w:val="595959" w:themeColor="text1" w:themeTint="A6"/>
            <w:sz w:val="20"/>
          </w:rPr>
          <w:fldChar w:fldCharType="separate"/>
        </w:r>
        <w:r w:rsidR="00FE4535" w:rsidRPr="005B0094">
          <w:rPr>
            <w:rFonts w:ascii="Open Sans" w:hAnsi="Open Sans" w:cs="Open Sans"/>
            <w:noProof/>
            <w:webHidden/>
            <w:color w:val="595959" w:themeColor="text1" w:themeTint="A6"/>
            <w:sz w:val="20"/>
          </w:rPr>
          <w:t>10</w:t>
        </w:r>
        <w:r w:rsidR="00C34C4D" w:rsidRPr="005B0094">
          <w:rPr>
            <w:rFonts w:ascii="Open Sans" w:hAnsi="Open Sans" w:cs="Open Sans"/>
            <w:noProof/>
            <w:webHidden/>
            <w:color w:val="595959" w:themeColor="text1" w:themeTint="A6"/>
            <w:sz w:val="20"/>
          </w:rPr>
          <w:fldChar w:fldCharType="end"/>
        </w:r>
      </w:hyperlink>
    </w:p>
    <w:p w:rsidR="00C34C4D" w:rsidRPr="005B0094" w:rsidRDefault="00950CAD">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66480847" w:history="1">
        <w:r w:rsidR="00C34C4D" w:rsidRPr="005B0094">
          <w:rPr>
            <w:rStyle w:val="Hyperlink"/>
            <w:rFonts w:ascii="Open Sans" w:hAnsi="Open Sans" w:cs="Open Sans"/>
            <w:noProof/>
            <w:color w:val="595959" w:themeColor="text1" w:themeTint="A6"/>
            <w:sz w:val="20"/>
          </w:rPr>
          <w:t>Active Directory Login</w:t>
        </w:r>
        <w:r w:rsidR="00C34C4D" w:rsidRPr="005B0094">
          <w:rPr>
            <w:rFonts w:ascii="Open Sans" w:hAnsi="Open Sans" w:cs="Open Sans"/>
            <w:noProof/>
            <w:webHidden/>
            <w:color w:val="595959" w:themeColor="text1" w:themeTint="A6"/>
            <w:sz w:val="20"/>
          </w:rPr>
          <w:tab/>
        </w:r>
        <w:r w:rsidR="00C34C4D" w:rsidRPr="005B0094">
          <w:rPr>
            <w:rFonts w:ascii="Open Sans" w:hAnsi="Open Sans" w:cs="Open Sans"/>
            <w:noProof/>
            <w:webHidden/>
            <w:color w:val="595959" w:themeColor="text1" w:themeTint="A6"/>
            <w:sz w:val="20"/>
          </w:rPr>
          <w:fldChar w:fldCharType="begin"/>
        </w:r>
        <w:r w:rsidR="00C34C4D" w:rsidRPr="005B0094">
          <w:rPr>
            <w:rFonts w:ascii="Open Sans" w:hAnsi="Open Sans" w:cs="Open Sans"/>
            <w:noProof/>
            <w:webHidden/>
            <w:color w:val="595959" w:themeColor="text1" w:themeTint="A6"/>
            <w:sz w:val="20"/>
          </w:rPr>
          <w:instrText xml:space="preserve"> PAGEREF _Toc366480847 \h </w:instrText>
        </w:r>
        <w:r w:rsidR="00C34C4D" w:rsidRPr="005B0094">
          <w:rPr>
            <w:rFonts w:ascii="Open Sans" w:hAnsi="Open Sans" w:cs="Open Sans"/>
            <w:noProof/>
            <w:webHidden/>
            <w:color w:val="595959" w:themeColor="text1" w:themeTint="A6"/>
            <w:sz w:val="20"/>
          </w:rPr>
        </w:r>
        <w:r w:rsidR="00C34C4D" w:rsidRPr="005B0094">
          <w:rPr>
            <w:rFonts w:ascii="Open Sans" w:hAnsi="Open Sans" w:cs="Open Sans"/>
            <w:noProof/>
            <w:webHidden/>
            <w:color w:val="595959" w:themeColor="text1" w:themeTint="A6"/>
            <w:sz w:val="20"/>
          </w:rPr>
          <w:fldChar w:fldCharType="separate"/>
        </w:r>
        <w:r w:rsidR="00FE4535" w:rsidRPr="005B0094">
          <w:rPr>
            <w:rFonts w:ascii="Open Sans" w:hAnsi="Open Sans" w:cs="Open Sans"/>
            <w:noProof/>
            <w:webHidden/>
            <w:color w:val="595959" w:themeColor="text1" w:themeTint="A6"/>
            <w:sz w:val="20"/>
          </w:rPr>
          <w:t>10</w:t>
        </w:r>
        <w:r w:rsidR="00C34C4D" w:rsidRPr="005B0094">
          <w:rPr>
            <w:rFonts w:ascii="Open Sans" w:hAnsi="Open Sans" w:cs="Open Sans"/>
            <w:noProof/>
            <w:webHidden/>
            <w:color w:val="595959" w:themeColor="text1" w:themeTint="A6"/>
            <w:sz w:val="20"/>
          </w:rPr>
          <w:fldChar w:fldCharType="end"/>
        </w:r>
      </w:hyperlink>
    </w:p>
    <w:p w:rsidR="00C34C4D" w:rsidRPr="005B0094" w:rsidRDefault="00950CAD">
      <w:pPr>
        <w:pStyle w:val="TOC1"/>
        <w:tabs>
          <w:tab w:val="right" w:leader="dot" w:pos="9629"/>
        </w:tabs>
        <w:rPr>
          <w:rFonts w:ascii="Open Sans" w:eastAsiaTheme="minorEastAsia" w:hAnsi="Open Sans" w:cs="Open Sans"/>
          <w:noProof/>
          <w:color w:val="595959" w:themeColor="text1" w:themeTint="A6"/>
          <w:lang w:val="en-GB" w:eastAsia="en-GB"/>
        </w:rPr>
      </w:pPr>
      <w:hyperlink w:anchor="_Toc366480848" w:history="1">
        <w:r w:rsidR="00C34C4D" w:rsidRPr="005B0094">
          <w:rPr>
            <w:rStyle w:val="Hyperlink"/>
            <w:rFonts w:ascii="Open Sans" w:hAnsi="Open Sans" w:cs="Open Sans"/>
            <w:noProof/>
            <w:color w:val="595959" w:themeColor="text1" w:themeTint="A6"/>
          </w:rPr>
          <w:t>Solus in the system tray.</w:t>
        </w:r>
        <w:r w:rsidR="00C34C4D" w:rsidRPr="005B0094">
          <w:rPr>
            <w:rFonts w:ascii="Open Sans" w:hAnsi="Open Sans" w:cs="Open Sans"/>
            <w:noProof/>
            <w:webHidden/>
            <w:color w:val="595959" w:themeColor="text1" w:themeTint="A6"/>
          </w:rPr>
          <w:tab/>
        </w:r>
        <w:r w:rsidR="00C34C4D" w:rsidRPr="005B0094">
          <w:rPr>
            <w:rFonts w:ascii="Open Sans" w:hAnsi="Open Sans" w:cs="Open Sans"/>
            <w:noProof/>
            <w:webHidden/>
            <w:color w:val="595959" w:themeColor="text1" w:themeTint="A6"/>
          </w:rPr>
          <w:fldChar w:fldCharType="begin"/>
        </w:r>
        <w:r w:rsidR="00C34C4D" w:rsidRPr="005B0094">
          <w:rPr>
            <w:rFonts w:ascii="Open Sans" w:hAnsi="Open Sans" w:cs="Open Sans"/>
            <w:noProof/>
            <w:webHidden/>
            <w:color w:val="595959" w:themeColor="text1" w:themeTint="A6"/>
          </w:rPr>
          <w:instrText xml:space="preserve"> PAGEREF _Toc366480848 \h </w:instrText>
        </w:r>
        <w:r w:rsidR="00C34C4D" w:rsidRPr="005B0094">
          <w:rPr>
            <w:rFonts w:ascii="Open Sans" w:hAnsi="Open Sans" w:cs="Open Sans"/>
            <w:noProof/>
            <w:webHidden/>
            <w:color w:val="595959" w:themeColor="text1" w:themeTint="A6"/>
          </w:rPr>
        </w:r>
        <w:r w:rsidR="00C34C4D" w:rsidRPr="005B0094">
          <w:rPr>
            <w:rFonts w:ascii="Open Sans" w:hAnsi="Open Sans" w:cs="Open Sans"/>
            <w:noProof/>
            <w:webHidden/>
            <w:color w:val="595959" w:themeColor="text1" w:themeTint="A6"/>
          </w:rPr>
          <w:fldChar w:fldCharType="separate"/>
        </w:r>
        <w:r w:rsidR="00FE4535" w:rsidRPr="005B0094">
          <w:rPr>
            <w:rFonts w:ascii="Open Sans" w:hAnsi="Open Sans" w:cs="Open Sans"/>
            <w:noProof/>
            <w:webHidden/>
            <w:color w:val="595959" w:themeColor="text1" w:themeTint="A6"/>
          </w:rPr>
          <w:t>11</w:t>
        </w:r>
        <w:r w:rsidR="00C34C4D" w:rsidRPr="005B0094">
          <w:rPr>
            <w:rFonts w:ascii="Open Sans" w:hAnsi="Open Sans" w:cs="Open Sans"/>
            <w:noProof/>
            <w:webHidden/>
            <w:color w:val="595959" w:themeColor="text1" w:themeTint="A6"/>
          </w:rPr>
          <w:fldChar w:fldCharType="end"/>
        </w:r>
      </w:hyperlink>
    </w:p>
    <w:p w:rsidR="00C34C4D" w:rsidRPr="005B0094" w:rsidRDefault="00950CAD">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66480849" w:history="1">
        <w:r w:rsidR="00C34C4D" w:rsidRPr="005B0094">
          <w:rPr>
            <w:rStyle w:val="Hyperlink"/>
            <w:rFonts w:ascii="Open Sans" w:hAnsi="Open Sans" w:cs="Open Sans"/>
            <w:noProof/>
            <w:color w:val="595959" w:themeColor="text1" w:themeTint="A6"/>
            <w:sz w:val="20"/>
          </w:rPr>
          <w:t>Open Solus</w:t>
        </w:r>
        <w:r w:rsidR="00C34C4D" w:rsidRPr="005B0094">
          <w:rPr>
            <w:rFonts w:ascii="Open Sans" w:hAnsi="Open Sans" w:cs="Open Sans"/>
            <w:noProof/>
            <w:webHidden/>
            <w:color w:val="595959" w:themeColor="text1" w:themeTint="A6"/>
            <w:sz w:val="20"/>
          </w:rPr>
          <w:tab/>
        </w:r>
        <w:r w:rsidR="00C34C4D" w:rsidRPr="005B0094">
          <w:rPr>
            <w:rFonts w:ascii="Open Sans" w:hAnsi="Open Sans" w:cs="Open Sans"/>
            <w:noProof/>
            <w:webHidden/>
            <w:color w:val="595959" w:themeColor="text1" w:themeTint="A6"/>
            <w:sz w:val="20"/>
          </w:rPr>
          <w:fldChar w:fldCharType="begin"/>
        </w:r>
        <w:r w:rsidR="00C34C4D" w:rsidRPr="005B0094">
          <w:rPr>
            <w:rFonts w:ascii="Open Sans" w:hAnsi="Open Sans" w:cs="Open Sans"/>
            <w:noProof/>
            <w:webHidden/>
            <w:color w:val="595959" w:themeColor="text1" w:themeTint="A6"/>
            <w:sz w:val="20"/>
          </w:rPr>
          <w:instrText xml:space="preserve"> PAGEREF _Toc366480849 \h </w:instrText>
        </w:r>
        <w:r w:rsidR="00C34C4D" w:rsidRPr="005B0094">
          <w:rPr>
            <w:rFonts w:ascii="Open Sans" w:hAnsi="Open Sans" w:cs="Open Sans"/>
            <w:noProof/>
            <w:webHidden/>
            <w:color w:val="595959" w:themeColor="text1" w:themeTint="A6"/>
            <w:sz w:val="20"/>
          </w:rPr>
        </w:r>
        <w:r w:rsidR="00C34C4D" w:rsidRPr="005B0094">
          <w:rPr>
            <w:rFonts w:ascii="Open Sans" w:hAnsi="Open Sans" w:cs="Open Sans"/>
            <w:noProof/>
            <w:webHidden/>
            <w:color w:val="595959" w:themeColor="text1" w:themeTint="A6"/>
            <w:sz w:val="20"/>
          </w:rPr>
          <w:fldChar w:fldCharType="separate"/>
        </w:r>
        <w:r w:rsidR="00FE4535" w:rsidRPr="005B0094">
          <w:rPr>
            <w:rFonts w:ascii="Open Sans" w:hAnsi="Open Sans" w:cs="Open Sans"/>
            <w:noProof/>
            <w:webHidden/>
            <w:color w:val="595959" w:themeColor="text1" w:themeTint="A6"/>
            <w:sz w:val="20"/>
          </w:rPr>
          <w:t>11</w:t>
        </w:r>
        <w:r w:rsidR="00C34C4D" w:rsidRPr="005B0094">
          <w:rPr>
            <w:rFonts w:ascii="Open Sans" w:hAnsi="Open Sans" w:cs="Open Sans"/>
            <w:noProof/>
            <w:webHidden/>
            <w:color w:val="595959" w:themeColor="text1" w:themeTint="A6"/>
            <w:sz w:val="20"/>
          </w:rPr>
          <w:fldChar w:fldCharType="end"/>
        </w:r>
      </w:hyperlink>
    </w:p>
    <w:p w:rsidR="00C34C4D" w:rsidRPr="005B0094" w:rsidRDefault="00950CAD">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66480850" w:history="1">
        <w:r w:rsidR="00C34C4D" w:rsidRPr="005B0094">
          <w:rPr>
            <w:rStyle w:val="Hyperlink"/>
            <w:rFonts w:ascii="Open Sans" w:hAnsi="Open Sans" w:cs="Open Sans"/>
            <w:noProof/>
            <w:color w:val="595959" w:themeColor="text1" w:themeTint="A6"/>
            <w:sz w:val="20"/>
          </w:rPr>
          <w:t>Synchronise Now</w:t>
        </w:r>
        <w:r w:rsidR="00C34C4D" w:rsidRPr="005B0094">
          <w:rPr>
            <w:rFonts w:ascii="Open Sans" w:hAnsi="Open Sans" w:cs="Open Sans"/>
            <w:noProof/>
            <w:webHidden/>
            <w:color w:val="595959" w:themeColor="text1" w:themeTint="A6"/>
            <w:sz w:val="20"/>
          </w:rPr>
          <w:tab/>
        </w:r>
        <w:r w:rsidR="00C34C4D" w:rsidRPr="005B0094">
          <w:rPr>
            <w:rFonts w:ascii="Open Sans" w:hAnsi="Open Sans" w:cs="Open Sans"/>
            <w:noProof/>
            <w:webHidden/>
            <w:color w:val="595959" w:themeColor="text1" w:themeTint="A6"/>
            <w:sz w:val="20"/>
          </w:rPr>
          <w:fldChar w:fldCharType="begin"/>
        </w:r>
        <w:r w:rsidR="00C34C4D" w:rsidRPr="005B0094">
          <w:rPr>
            <w:rFonts w:ascii="Open Sans" w:hAnsi="Open Sans" w:cs="Open Sans"/>
            <w:noProof/>
            <w:webHidden/>
            <w:color w:val="595959" w:themeColor="text1" w:themeTint="A6"/>
            <w:sz w:val="20"/>
          </w:rPr>
          <w:instrText xml:space="preserve"> PAGEREF _Toc366480850 \h </w:instrText>
        </w:r>
        <w:r w:rsidR="00C34C4D" w:rsidRPr="005B0094">
          <w:rPr>
            <w:rFonts w:ascii="Open Sans" w:hAnsi="Open Sans" w:cs="Open Sans"/>
            <w:noProof/>
            <w:webHidden/>
            <w:color w:val="595959" w:themeColor="text1" w:themeTint="A6"/>
            <w:sz w:val="20"/>
          </w:rPr>
        </w:r>
        <w:r w:rsidR="00C34C4D" w:rsidRPr="005B0094">
          <w:rPr>
            <w:rFonts w:ascii="Open Sans" w:hAnsi="Open Sans" w:cs="Open Sans"/>
            <w:noProof/>
            <w:webHidden/>
            <w:color w:val="595959" w:themeColor="text1" w:themeTint="A6"/>
            <w:sz w:val="20"/>
          </w:rPr>
          <w:fldChar w:fldCharType="separate"/>
        </w:r>
        <w:r w:rsidR="00FE4535" w:rsidRPr="005B0094">
          <w:rPr>
            <w:rFonts w:ascii="Open Sans" w:hAnsi="Open Sans" w:cs="Open Sans"/>
            <w:noProof/>
            <w:webHidden/>
            <w:color w:val="595959" w:themeColor="text1" w:themeTint="A6"/>
            <w:sz w:val="20"/>
          </w:rPr>
          <w:t>11</w:t>
        </w:r>
        <w:r w:rsidR="00C34C4D" w:rsidRPr="005B0094">
          <w:rPr>
            <w:rFonts w:ascii="Open Sans" w:hAnsi="Open Sans" w:cs="Open Sans"/>
            <w:noProof/>
            <w:webHidden/>
            <w:color w:val="595959" w:themeColor="text1" w:themeTint="A6"/>
            <w:sz w:val="20"/>
          </w:rPr>
          <w:fldChar w:fldCharType="end"/>
        </w:r>
      </w:hyperlink>
    </w:p>
    <w:p w:rsidR="00C34C4D" w:rsidRPr="005B0094" w:rsidRDefault="00950CAD">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66480851" w:history="1">
        <w:r w:rsidR="00C34C4D" w:rsidRPr="005B0094">
          <w:rPr>
            <w:rStyle w:val="Hyperlink"/>
            <w:rFonts w:ascii="Open Sans" w:hAnsi="Open Sans" w:cs="Open Sans"/>
            <w:noProof/>
            <w:color w:val="595959" w:themeColor="text1" w:themeTint="A6"/>
            <w:sz w:val="20"/>
          </w:rPr>
          <w:t>Database Selection</w:t>
        </w:r>
        <w:r w:rsidR="00C34C4D" w:rsidRPr="005B0094">
          <w:rPr>
            <w:rFonts w:ascii="Open Sans" w:hAnsi="Open Sans" w:cs="Open Sans"/>
            <w:noProof/>
            <w:webHidden/>
            <w:color w:val="595959" w:themeColor="text1" w:themeTint="A6"/>
            <w:sz w:val="20"/>
          </w:rPr>
          <w:tab/>
        </w:r>
        <w:r w:rsidR="00C34C4D" w:rsidRPr="005B0094">
          <w:rPr>
            <w:rFonts w:ascii="Open Sans" w:hAnsi="Open Sans" w:cs="Open Sans"/>
            <w:noProof/>
            <w:webHidden/>
            <w:color w:val="595959" w:themeColor="text1" w:themeTint="A6"/>
            <w:sz w:val="20"/>
          </w:rPr>
          <w:fldChar w:fldCharType="begin"/>
        </w:r>
        <w:r w:rsidR="00C34C4D" w:rsidRPr="005B0094">
          <w:rPr>
            <w:rFonts w:ascii="Open Sans" w:hAnsi="Open Sans" w:cs="Open Sans"/>
            <w:noProof/>
            <w:webHidden/>
            <w:color w:val="595959" w:themeColor="text1" w:themeTint="A6"/>
            <w:sz w:val="20"/>
          </w:rPr>
          <w:instrText xml:space="preserve"> PAGEREF _Toc366480851 \h </w:instrText>
        </w:r>
        <w:r w:rsidR="00C34C4D" w:rsidRPr="005B0094">
          <w:rPr>
            <w:rFonts w:ascii="Open Sans" w:hAnsi="Open Sans" w:cs="Open Sans"/>
            <w:noProof/>
            <w:webHidden/>
            <w:color w:val="595959" w:themeColor="text1" w:themeTint="A6"/>
            <w:sz w:val="20"/>
          </w:rPr>
        </w:r>
        <w:r w:rsidR="00C34C4D" w:rsidRPr="005B0094">
          <w:rPr>
            <w:rFonts w:ascii="Open Sans" w:hAnsi="Open Sans" w:cs="Open Sans"/>
            <w:noProof/>
            <w:webHidden/>
            <w:color w:val="595959" w:themeColor="text1" w:themeTint="A6"/>
            <w:sz w:val="20"/>
          </w:rPr>
          <w:fldChar w:fldCharType="separate"/>
        </w:r>
        <w:r w:rsidR="00FE4535" w:rsidRPr="005B0094">
          <w:rPr>
            <w:rFonts w:ascii="Open Sans" w:hAnsi="Open Sans" w:cs="Open Sans"/>
            <w:noProof/>
            <w:webHidden/>
            <w:color w:val="595959" w:themeColor="text1" w:themeTint="A6"/>
            <w:sz w:val="20"/>
          </w:rPr>
          <w:t>11</w:t>
        </w:r>
        <w:r w:rsidR="00C34C4D" w:rsidRPr="005B0094">
          <w:rPr>
            <w:rFonts w:ascii="Open Sans" w:hAnsi="Open Sans" w:cs="Open Sans"/>
            <w:noProof/>
            <w:webHidden/>
            <w:color w:val="595959" w:themeColor="text1" w:themeTint="A6"/>
            <w:sz w:val="20"/>
          </w:rPr>
          <w:fldChar w:fldCharType="end"/>
        </w:r>
      </w:hyperlink>
    </w:p>
    <w:p w:rsidR="00C34C4D" w:rsidRPr="005B0094" w:rsidRDefault="00950CAD">
      <w:pPr>
        <w:pStyle w:val="TOC2"/>
        <w:tabs>
          <w:tab w:val="right" w:leader="dot" w:pos="9629"/>
        </w:tabs>
        <w:rPr>
          <w:rFonts w:ascii="Open Sans" w:eastAsiaTheme="minorEastAsia" w:hAnsi="Open Sans" w:cs="Open Sans"/>
          <w:noProof/>
          <w:color w:val="595959" w:themeColor="text1" w:themeTint="A6"/>
          <w:sz w:val="20"/>
          <w:lang w:val="en-GB" w:eastAsia="en-GB"/>
        </w:rPr>
      </w:pPr>
      <w:hyperlink w:anchor="_Toc366480852" w:history="1">
        <w:r w:rsidR="00C34C4D" w:rsidRPr="005B0094">
          <w:rPr>
            <w:rStyle w:val="Hyperlink"/>
            <w:rFonts w:ascii="Open Sans" w:hAnsi="Open Sans" w:cs="Open Sans"/>
            <w:noProof/>
            <w:color w:val="595959" w:themeColor="text1" w:themeTint="A6"/>
            <w:sz w:val="20"/>
          </w:rPr>
          <w:t>Options:</w:t>
        </w:r>
        <w:r w:rsidR="00C34C4D" w:rsidRPr="005B0094">
          <w:rPr>
            <w:rFonts w:ascii="Open Sans" w:hAnsi="Open Sans" w:cs="Open Sans"/>
            <w:noProof/>
            <w:webHidden/>
            <w:color w:val="595959" w:themeColor="text1" w:themeTint="A6"/>
            <w:sz w:val="20"/>
          </w:rPr>
          <w:tab/>
        </w:r>
        <w:r w:rsidR="00C34C4D" w:rsidRPr="005B0094">
          <w:rPr>
            <w:rFonts w:ascii="Open Sans" w:hAnsi="Open Sans" w:cs="Open Sans"/>
            <w:noProof/>
            <w:webHidden/>
            <w:color w:val="595959" w:themeColor="text1" w:themeTint="A6"/>
            <w:sz w:val="20"/>
          </w:rPr>
          <w:fldChar w:fldCharType="begin"/>
        </w:r>
        <w:r w:rsidR="00C34C4D" w:rsidRPr="005B0094">
          <w:rPr>
            <w:rFonts w:ascii="Open Sans" w:hAnsi="Open Sans" w:cs="Open Sans"/>
            <w:noProof/>
            <w:webHidden/>
            <w:color w:val="595959" w:themeColor="text1" w:themeTint="A6"/>
            <w:sz w:val="20"/>
          </w:rPr>
          <w:instrText xml:space="preserve"> PAGEREF _Toc366480852 \h </w:instrText>
        </w:r>
        <w:r w:rsidR="00C34C4D" w:rsidRPr="005B0094">
          <w:rPr>
            <w:rFonts w:ascii="Open Sans" w:hAnsi="Open Sans" w:cs="Open Sans"/>
            <w:noProof/>
            <w:webHidden/>
            <w:color w:val="595959" w:themeColor="text1" w:themeTint="A6"/>
            <w:sz w:val="20"/>
          </w:rPr>
        </w:r>
        <w:r w:rsidR="00C34C4D" w:rsidRPr="005B0094">
          <w:rPr>
            <w:rFonts w:ascii="Open Sans" w:hAnsi="Open Sans" w:cs="Open Sans"/>
            <w:noProof/>
            <w:webHidden/>
            <w:color w:val="595959" w:themeColor="text1" w:themeTint="A6"/>
            <w:sz w:val="20"/>
          </w:rPr>
          <w:fldChar w:fldCharType="separate"/>
        </w:r>
        <w:r w:rsidR="00FE4535" w:rsidRPr="005B0094">
          <w:rPr>
            <w:rFonts w:ascii="Open Sans" w:hAnsi="Open Sans" w:cs="Open Sans"/>
            <w:noProof/>
            <w:webHidden/>
            <w:color w:val="595959" w:themeColor="text1" w:themeTint="A6"/>
            <w:sz w:val="20"/>
          </w:rPr>
          <w:t>11</w:t>
        </w:r>
        <w:r w:rsidR="00C34C4D" w:rsidRPr="005B0094">
          <w:rPr>
            <w:rFonts w:ascii="Open Sans" w:hAnsi="Open Sans" w:cs="Open Sans"/>
            <w:noProof/>
            <w:webHidden/>
            <w:color w:val="595959" w:themeColor="text1" w:themeTint="A6"/>
            <w:sz w:val="20"/>
          </w:rPr>
          <w:fldChar w:fldCharType="end"/>
        </w:r>
      </w:hyperlink>
    </w:p>
    <w:p w:rsidR="00C34C4D" w:rsidRPr="005B0094" w:rsidRDefault="00950CAD">
      <w:pPr>
        <w:pStyle w:val="TOC1"/>
        <w:tabs>
          <w:tab w:val="right" w:leader="dot" w:pos="9629"/>
        </w:tabs>
        <w:rPr>
          <w:rFonts w:ascii="Open Sans" w:eastAsiaTheme="minorEastAsia" w:hAnsi="Open Sans" w:cs="Open Sans"/>
          <w:noProof/>
          <w:color w:val="595959" w:themeColor="text1" w:themeTint="A6"/>
          <w:lang w:val="en-GB" w:eastAsia="en-GB"/>
        </w:rPr>
      </w:pPr>
      <w:hyperlink w:anchor="_Toc366480853" w:history="1">
        <w:r w:rsidR="00C34C4D" w:rsidRPr="005B0094">
          <w:rPr>
            <w:rStyle w:val="Hyperlink"/>
            <w:rFonts w:ascii="Open Sans" w:hAnsi="Open Sans" w:cs="Open Sans"/>
            <w:noProof/>
            <w:color w:val="595959" w:themeColor="text1" w:themeTint="A6"/>
          </w:rPr>
          <w:t>Viewing documents</w:t>
        </w:r>
        <w:r w:rsidR="00C34C4D" w:rsidRPr="005B0094">
          <w:rPr>
            <w:rFonts w:ascii="Open Sans" w:hAnsi="Open Sans" w:cs="Open Sans"/>
            <w:noProof/>
            <w:webHidden/>
            <w:color w:val="595959" w:themeColor="text1" w:themeTint="A6"/>
          </w:rPr>
          <w:tab/>
        </w:r>
        <w:r w:rsidR="00C34C4D" w:rsidRPr="005B0094">
          <w:rPr>
            <w:rFonts w:ascii="Open Sans" w:hAnsi="Open Sans" w:cs="Open Sans"/>
            <w:noProof/>
            <w:webHidden/>
            <w:color w:val="595959" w:themeColor="text1" w:themeTint="A6"/>
          </w:rPr>
          <w:fldChar w:fldCharType="begin"/>
        </w:r>
        <w:r w:rsidR="00C34C4D" w:rsidRPr="005B0094">
          <w:rPr>
            <w:rFonts w:ascii="Open Sans" w:hAnsi="Open Sans" w:cs="Open Sans"/>
            <w:noProof/>
            <w:webHidden/>
            <w:color w:val="595959" w:themeColor="text1" w:themeTint="A6"/>
          </w:rPr>
          <w:instrText xml:space="preserve"> PAGEREF _Toc366480853 \h </w:instrText>
        </w:r>
        <w:r w:rsidR="00C34C4D" w:rsidRPr="005B0094">
          <w:rPr>
            <w:rFonts w:ascii="Open Sans" w:hAnsi="Open Sans" w:cs="Open Sans"/>
            <w:noProof/>
            <w:webHidden/>
            <w:color w:val="595959" w:themeColor="text1" w:themeTint="A6"/>
          </w:rPr>
        </w:r>
        <w:r w:rsidR="00C34C4D" w:rsidRPr="005B0094">
          <w:rPr>
            <w:rFonts w:ascii="Open Sans" w:hAnsi="Open Sans" w:cs="Open Sans"/>
            <w:noProof/>
            <w:webHidden/>
            <w:color w:val="595959" w:themeColor="text1" w:themeTint="A6"/>
          </w:rPr>
          <w:fldChar w:fldCharType="separate"/>
        </w:r>
        <w:r w:rsidR="00FE4535" w:rsidRPr="005B0094">
          <w:rPr>
            <w:rFonts w:ascii="Open Sans" w:hAnsi="Open Sans" w:cs="Open Sans"/>
            <w:noProof/>
            <w:webHidden/>
            <w:color w:val="595959" w:themeColor="text1" w:themeTint="A6"/>
          </w:rPr>
          <w:t>13</w:t>
        </w:r>
        <w:r w:rsidR="00C34C4D" w:rsidRPr="005B0094">
          <w:rPr>
            <w:rFonts w:ascii="Open Sans" w:hAnsi="Open Sans" w:cs="Open Sans"/>
            <w:noProof/>
            <w:webHidden/>
            <w:color w:val="595959" w:themeColor="text1" w:themeTint="A6"/>
          </w:rPr>
          <w:fldChar w:fldCharType="end"/>
        </w:r>
      </w:hyperlink>
    </w:p>
    <w:p w:rsidR="00C34C4D" w:rsidRPr="005B0094" w:rsidRDefault="00950CAD">
      <w:pPr>
        <w:pStyle w:val="TOC1"/>
        <w:tabs>
          <w:tab w:val="right" w:leader="dot" w:pos="9629"/>
        </w:tabs>
        <w:rPr>
          <w:rFonts w:ascii="Open Sans" w:eastAsiaTheme="minorEastAsia" w:hAnsi="Open Sans" w:cs="Open Sans"/>
          <w:noProof/>
          <w:color w:val="595959" w:themeColor="text1" w:themeTint="A6"/>
          <w:lang w:val="en-GB" w:eastAsia="en-GB"/>
        </w:rPr>
      </w:pPr>
      <w:hyperlink w:anchor="_Toc366480854" w:history="1">
        <w:r w:rsidR="00C34C4D" w:rsidRPr="005B0094">
          <w:rPr>
            <w:rStyle w:val="Hyperlink"/>
            <w:rFonts w:ascii="Open Sans" w:hAnsi="Open Sans" w:cs="Open Sans"/>
            <w:noProof/>
            <w:color w:val="595959" w:themeColor="text1" w:themeTint="A6"/>
          </w:rPr>
          <w:t>Highlight changed documents</w:t>
        </w:r>
        <w:r w:rsidR="00C34C4D" w:rsidRPr="005B0094">
          <w:rPr>
            <w:rFonts w:ascii="Open Sans" w:hAnsi="Open Sans" w:cs="Open Sans"/>
            <w:noProof/>
            <w:webHidden/>
            <w:color w:val="595959" w:themeColor="text1" w:themeTint="A6"/>
          </w:rPr>
          <w:tab/>
        </w:r>
        <w:r w:rsidR="00C34C4D" w:rsidRPr="005B0094">
          <w:rPr>
            <w:rFonts w:ascii="Open Sans" w:hAnsi="Open Sans" w:cs="Open Sans"/>
            <w:noProof/>
            <w:webHidden/>
            <w:color w:val="595959" w:themeColor="text1" w:themeTint="A6"/>
          </w:rPr>
          <w:fldChar w:fldCharType="begin"/>
        </w:r>
        <w:r w:rsidR="00C34C4D" w:rsidRPr="005B0094">
          <w:rPr>
            <w:rFonts w:ascii="Open Sans" w:hAnsi="Open Sans" w:cs="Open Sans"/>
            <w:noProof/>
            <w:webHidden/>
            <w:color w:val="595959" w:themeColor="text1" w:themeTint="A6"/>
          </w:rPr>
          <w:instrText xml:space="preserve"> PAGEREF _Toc366480854 \h </w:instrText>
        </w:r>
        <w:r w:rsidR="00C34C4D" w:rsidRPr="005B0094">
          <w:rPr>
            <w:rFonts w:ascii="Open Sans" w:hAnsi="Open Sans" w:cs="Open Sans"/>
            <w:noProof/>
            <w:webHidden/>
            <w:color w:val="595959" w:themeColor="text1" w:themeTint="A6"/>
          </w:rPr>
        </w:r>
        <w:r w:rsidR="00C34C4D" w:rsidRPr="005B0094">
          <w:rPr>
            <w:rFonts w:ascii="Open Sans" w:hAnsi="Open Sans" w:cs="Open Sans"/>
            <w:noProof/>
            <w:webHidden/>
            <w:color w:val="595959" w:themeColor="text1" w:themeTint="A6"/>
          </w:rPr>
          <w:fldChar w:fldCharType="separate"/>
        </w:r>
        <w:r w:rsidR="00FE4535" w:rsidRPr="005B0094">
          <w:rPr>
            <w:rFonts w:ascii="Open Sans" w:hAnsi="Open Sans" w:cs="Open Sans"/>
            <w:noProof/>
            <w:webHidden/>
            <w:color w:val="595959" w:themeColor="text1" w:themeTint="A6"/>
          </w:rPr>
          <w:t>15</w:t>
        </w:r>
        <w:r w:rsidR="00C34C4D" w:rsidRPr="005B0094">
          <w:rPr>
            <w:rFonts w:ascii="Open Sans" w:hAnsi="Open Sans" w:cs="Open Sans"/>
            <w:noProof/>
            <w:webHidden/>
            <w:color w:val="595959" w:themeColor="text1" w:themeTint="A6"/>
          </w:rPr>
          <w:fldChar w:fldCharType="end"/>
        </w:r>
      </w:hyperlink>
    </w:p>
    <w:p w:rsidR="00C34C4D" w:rsidRPr="005B0094" w:rsidRDefault="00950CAD">
      <w:pPr>
        <w:pStyle w:val="TOC1"/>
        <w:tabs>
          <w:tab w:val="right" w:leader="dot" w:pos="9629"/>
        </w:tabs>
        <w:rPr>
          <w:rFonts w:ascii="Open Sans" w:eastAsiaTheme="minorEastAsia" w:hAnsi="Open Sans" w:cs="Open Sans"/>
          <w:noProof/>
          <w:color w:val="595959" w:themeColor="text1" w:themeTint="A6"/>
          <w:lang w:val="en-GB" w:eastAsia="en-GB"/>
        </w:rPr>
      </w:pPr>
      <w:hyperlink w:anchor="_Toc366480855" w:history="1">
        <w:r w:rsidR="00C34C4D" w:rsidRPr="005B0094">
          <w:rPr>
            <w:rStyle w:val="Hyperlink"/>
            <w:rFonts w:ascii="Open Sans" w:hAnsi="Open Sans" w:cs="Open Sans"/>
            <w:noProof/>
            <w:color w:val="595959" w:themeColor="text1" w:themeTint="A6"/>
          </w:rPr>
          <w:t>Ability for the client to only select the databases that they need to synchronise with</w:t>
        </w:r>
        <w:r w:rsidR="00C34C4D" w:rsidRPr="005B0094">
          <w:rPr>
            <w:rFonts w:ascii="Open Sans" w:hAnsi="Open Sans" w:cs="Open Sans"/>
            <w:noProof/>
            <w:webHidden/>
            <w:color w:val="595959" w:themeColor="text1" w:themeTint="A6"/>
          </w:rPr>
          <w:tab/>
        </w:r>
        <w:r w:rsidR="00C34C4D" w:rsidRPr="005B0094">
          <w:rPr>
            <w:rFonts w:ascii="Open Sans" w:hAnsi="Open Sans" w:cs="Open Sans"/>
            <w:noProof/>
            <w:webHidden/>
            <w:color w:val="595959" w:themeColor="text1" w:themeTint="A6"/>
          </w:rPr>
          <w:fldChar w:fldCharType="begin"/>
        </w:r>
        <w:r w:rsidR="00C34C4D" w:rsidRPr="005B0094">
          <w:rPr>
            <w:rFonts w:ascii="Open Sans" w:hAnsi="Open Sans" w:cs="Open Sans"/>
            <w:noProof/>
            <w:webHidden/>
            <w:color w:val="595959" w:themeColor="text1" w:themeTint="A6"/>
          </w:rPr>
          <w:instrText xml:space="preserve"> PAGEREF _Toc366480855 \h </w:instrText>
        </w:r>
        <w:r w:rsidR="00C34C4D" w:rsidRPr="005B0094">
          <w:rPr>
            <w:rFonts w:ascii="Open Sans" w:hAnsi="Open Sans" w:cs="Open Sans"/>
            <w:noProof/>
            <w:webHidden/>
            <w:color w:val="595959" w:themeColor="text1" w:themeTint="A6"/>
          </w:rPr>
        </w:r>
        <w:r w:rsidR="00C34C4D" w:rsidRPr="005B0094">
          <w:rPr>
            <w:rFonts w:ascii="Open Sans" w:hAnsi="Open Sans" w:cs="Open Sans"/>
            <w:noProof/>
            <w:webHidden/>
            <w:color w:val="595959" w:themeColor="text1" w:themeTint="A6"/>
          </w:rPr>
          <w:fldChar w:fldCharType="separate"/>
        </w:r>
        <w:r w:rsidR="00FE4535" w:rsidRPr="005B0094">
          <w:rPr>
            <w:rFonts w:ascii="Open Sans" w:hAnsi="Open Sans" w:cs="Open Sans"/>
            <w:noProof/>
            <w:webHidden/>
            <w:color w:val="595959" w:themeColor="text1" w:themeTint="A6"/>
          </w:rPr>
          <w:t>15</w:t>
        </w:r>
        <w:r w:rsidR="00C34C4D" w:rsidRPr="005B0094">
          <w:rPr>
            <w:rFonts w:ascii="Open Sans" w:hAnsi="Open Sans" w:cs="Open Sans"/>
            <w:noProof/>
            <w:webHidden/>
            <w:color w:val="595959" w:themeColor="text1" w:themeTint="A6"/>
          </w:rPr>
          <w:fldChar w:fldCharType="end"/>
        </w:r>
      </w:hyperlink>
    </w:p>
    <w:p w:rsidR="00C34C4D" w:rsidRPr="005B0094" w:rsidRDefault="00950CAD">
      <w:pPr>
        <w:pStyle w:val="TOC1"/>
        <w:tabs>
          <w:tab w:val="right" w:leader="dot" w:pos="9629"/>
        </w:tabs>
        <w:rPr>
          <w:rFonts w:ascii="Open Sans" w:eastAsiaTheme="minorEastAsia" w:hAnsi="Open Sans" w:cs="Open Sans"/>
          <w:noProof/>
          <w:color w:val="595959" w:themeColor="text1" w:themeTint="A6"/>
          <w:lang w:val="en-GB" w:eastAsia="en-GB"/>
        </w:rPr>
      </w:pPr>
      <w:hyperlink w:anchor="_Toc366480856" w:history="1">
        <w:r w:rsidR="00C34C4D" w:rsidRPr="005B0094">
          <w:rPr>
            <w:rStyle w:val="Hyperlink"/>
            <w:rFonts w:ascii="Open Sans" w:hAnsi="Open Sans" w:cs="Open Sans"/>
            <w:noProof/>
            <w:color w:val="595959" w:themeColor="text1" w:themeTint="A6"/>
          </w:rPr>
          <w:t>Validity/expiry of document</w:t>
        </w:r>
        <w:r w:rsidR="00C34C4D" w:rsidRPr="005B0094">
          <w:rPr>
            <w:rFonts w:ascii="Open Sans" w:hAnsi="Open Sans" w:cs="Open Sans"/>
            <w:noProof/>
            <w:webHidden/>
            <w:color w:val="595959" w:themeColor="text1" w:themeTint="A6"/>
          </w:rPr>
          <w:tab/>
        </w:r>
        <w:r w:rsidR="00C34C4D" w:rsidRPr="005B0094">
          <w:rPr>
            <w:rFonts w:ascii="Open Sans" w:hAnsi="Open Sans" w:cs="Open Sans"/>
            <w:noProof/>
            <w:webHidden/>
            <w:color w:val="595959" w:themeColor="text1" w:themeTint="A6"/>
          </w:rPr>
          <w:fldChar w:fldCharType="begin"/>
        </w:r>
        <w:r w:rsidR="00C34C4D" w:rsidRPr="005B0094">
          <w:rPr>
            <w:rFonts w:ascii="Open Sans" w:hAnsi="Open Sans" w:cs="Open Sans"/>
            <w:noProof/>
            <w:webHidden/>
            <w:color w:val="595959" w:themeColor="text1" w:themeTint="A6"/>
          </w:rPr>
          <w:instrText xml:space="preserve"> PAGEREF _Toc366480856 \h </w:instrText>
        </w:r>
        <w:r w:rsidR="00C34C4D" w:rsidRPr="005B0094">
          <w:rPr>
            <w:rFonts w:ascii="Open Sans" w:hAnsi="Open Sans" w:cs="Open Sans"/>
            <w:noProof/>
            <w:webHidden/>
            <w:color w:val="595959" w:themeColor="text1" w:themeTint="A6"/>
          </w:rPr>
        </w:r>
        <w:r w:rsidR="00C34C4D" w:rsidRPr="005B0094">
          <w:rPr>
            <w:rFonts w:ascii="Open Sans" w:hAnsi="Open Sans" w:cs="Open Sans"/>
            <w:noProof/>
            <w:webHidden/>
            <w:color w:val="595959" w:themeColor="text1" w:themeTint="A6"/>
          </w:rPr>
          <w:fldChar w:fldCharType="separate"/>
        </w:r>
        <w:r w:rsidR="00FE4535" w:rsidRPr="005B0094">
          <w:rPr>
            <w:rFonts w:ascii="Open Sans" w:hAnsi="Open Sans" w:cs="Open Sans"/>
            <w:noProof/>
            <w:webHidden/>
            <w:color w:val="595959" w:themeColor="text1" w:themeTint="A6"/>
          </w:rPr>
          <w:t>16</w:t>
        </w:r>
        <w:r w:rsidR="00C34C4D" w:rsidRPr="005B0094">
          <w:rPr>
            <w:rFonts w:ascii="Open Sans" w:hAnsi="Open Sans" w:cs="Open Sans"/>
            <w:noProof/>
            <w:webHidden/>
            <w:color w:val="595959" w:themeColor="text1" w:themeTint="A6"/>
          </w:rPr>
          <w:fldChar w:fldCharType="end"/>
        </w:r>
      </w:hyperlink>
    </w:p>
    <w:p w:rsidR="00C34C4D" w:rsidRPr="005B0094" w:rsidRDefault="00950CAD">
      <w:pPr>
        <w:pStyle w:val="TOC1"/>
        <w:tabs>
          <w:tab w:val="right" w:leader="dot" w:pos="9629"/>
        </w:tabs>
        <w:rPr>
          <w:rFonts w:ascii="Open Sans" w:eastAsiaTheme="minorEastAsia" w:hAnsi="Open Sans" w:cs="Open Sans"/>
          <w:noProof/>
          <w:color w:val="595959" w:themeColor="text1" w:themeTint="A6"/>
          <w:lang w:val="en-GB" w:eastAsia="en-GB"/>
        </w:rPr>
      </w:pPr>
      <w:hyperlink w:anchor="_Toc366480857" w:history="1">
        <w:r w:rsidR="00C34C4D" w:rsidRPr="005B0094">
          <w:rPr>
            <w:rStyle w:val="Hyperlink"/>
            <w:rFonts w:ascii="Open Sans" w:hAnsi="Open Sans" w:cs="Open Sans"/>
            <w:noProof/>
            <w:color w:val="595959" w:themeColor="text1" w:themeTint="A6"/>
          </w:rPr>
          <w:t>Synchronise the document</w:t>
        </w:r>
        <w:r w:rsidR="00C34C4D" w:rsidRPr="005B0094">
          <w:rPr>
            <w:rFonts w:ascii="Open Sans" w:hAnsi="Open Sans" w:cs="Open Sans"/>
            <w:noProof/>
            <w:webHidden/>
            <w:color w:val="595959" w:themeColor="text1" w:themeTint="A6"/>
          </w:rPr>
          <w:tab/>
        </w:r>
        <w:r w:rsidR="00C34C4D" w:rsidRPr="005B0094">
          <w:rPr>
            <w:rFonts w:ascii="Open Sans" w:hAnsi="Open Sans" w:cs="Open Sans"/>
            <w:noProof/>
            <w:webHidden/>
            <w:color w:val="595959" w:themeColor="text1" w:themeTint="A6"/>
          </w:rPr>
          <w:fldChar w:fldCharType="begin"/>
        </w:r>
        <w:r w:rsidR="00C34C4D" w:rsidRPr="005B0094">
          <w:rPr>
            <w:rFonts w:ascii="Open Sans" w:hAnsi="Open Sans" w:cs="Open Sans"/>
            <w:noProof/>
            <w:webHidden/>
            <w:color w:val="595959" w:themeColor="text1" w:themeTint="A6"/>
          </w:rPr>
          <w:instrText xml:space="preserve"> PAGEREF _Toc366480857 \h </w:instrText>
        </w:r>
        <w:r w:rsidR="00C34C4D" w:rsidRPr="005B0094">
          <w:rPr>
            <w:rFonts w:ascii="Open Sans" w:hAnsi="Open Sans" w:cs="Open Sans"/>
            <w:noProof/>
            <w:webHidden/>
            <w:color w:val="595959" w:themeColor="text1" w:themeTint="A6"/>
          </w:rPr>
        </w:r>
        <w:r w:rsidR="00C34C4D" w:rsidRPr="005B0094">
          <w:rPr>
            <w:rFonts w:ascii="Open Sans" w:hAnsi="Open Sans" w:cs="Open Sans"/>
            <w:noProof/>
            <w:webHidden/>
            <w:color w:val="595959" w:themeColor="text1" w:themeTint="A6"/>
          </w:rPr>
          <w:fldChar w:fldCharType="separate"/>
        </w:r>
        <w:r w:rsidR="00FE4535" w:rsidRPr="005B0094">
          <w:rPr>
            <w:rFonts w:ascii="Open Sans" w:hAnsi="Open Sans" w:cs="Open Sans"/>
            <w:noProof/>
            <w:webHidden/>
            <w:color w:val="595959" w:themeColor="text1" w:themeTint="A6"/>
          </w:rPr>
          <w:t>17</w:t>
        </w:r>
        <w:r w:rsidR="00C34C4D" w:rsidRPr="005B0094">
          <w:rPr>
            <w:rFonts w:ascii="Open Sans" w:hAnsi="Open Sans" w:cs="Open Sans"/>
            <w:noProof/>
            <w:webHidden/>
            <w:color w:val="595959" w:themeColor="text1" w:themeTint="A6"/>
          </w:rPr>
          <w:fldChar w:fldCharType="end"/>
        </w:r>
      </w:hyperlink>
    </w:p>
    <w:p w:rsidR="00C34C4D" w:rsidRPr="005B0094" w:rsidRDefault="00950CAD">
      <w:pPr>
        <w:pStyle w:val="TOC1"/>
        <w:tabs>
          <w:tab w:val="right" w:leader="dot" w:pos="9629"/>
        </w:tabs>
        <w:rPr>
          <w:rFonts w:ascii="Open Sans" w:eastAsiaTheme="minorEastAsia" w:hAnsi="Open Sans" w:cs="Open Sans"/>
          <w:noProof/>
          <w:color w:val="595959" w:themeColor="text1" w:themeTint="A6"/>
          <w:lang w:val="en-GB" w:eastAsia="en-GB"/>
        </w:rPr>
      </w:pPr>
      <w:hyperlink w:anchor="_Toc366480858" w:history="1">
        <w:r w:rsidR="00C34C4D" w:rsidRPr="005B0094">
          <w:rPr>
            <w:rStyle w:val="Hyperlink"/>
            <w:rFonts w:ascii="Open Sans" w:hAnsi="Open Sans" w:cs="Open Sans"/>
            <w:noProof/>
            <w:color w:val="595959" w:themeColor="text1" w:themeTint="A6"/>
          </w:rPr>
          <w:t>Unsuccessful Synchronisation</w:t>
        </w:r>
        <w:r w:rsidR="00C34C4D" w:rsidRPr="005B0094">
          <w:rPr>
            <w:rFonts w:ascii="Open Sans" w:hAnsi="Open Sans" w:cs="Open Sans"/>
            <w:noProof/>
            <w:webHidden/>
            <w:color w:val="595959" w:themeColor="text1" w:themeTint="A6"/>
          </w:rPr>
          <w:tab/>
        </w:r>
        <w:r w:rsidR="00C34C4D" w:rsidRPr="005B0094">
          <w:rPr>
            <w:rFonts w:ascii="Open Sans" w:hAnsi="Open Sans" w:cs="Open Sans"/>
            <w:noProof/>
            <w:webHidden/>
            <w:color w:val="595959" w:themeColor="text1" w:themeTint="A6"/>
          </w:rPr>
          <w:fldChar w:fldCharType="begin"/>
        </w:r>
        <w:r w:rsidR="00C34C4D" w:rsidRPr="005B0094">
          <w:rPr>
            <w:rFonts w:ascii="Open Sans" w:hAnsi="Open Sans" w:cs="Open Sans"/>
            <w:noProof/>
            <w:webHidden/>
            <w:color w:val="595959" w:themeColor="text1" w:themeTint="A6"/>
          </w:rPr>
          <w:instrText xml:space="preserve"> PAGEREF _Toc366480858 \h </w:instrText>
        </w:r>
        <w:r w:rsidR="00C34C4D" w:rsidRPr="005B0094">
          <w:rPr>
            <w:rFonts w:ascii="Open Sans" w:hAnsi="Open Sans" w:cs="Open Sans"/>
            <w:noProof/>
            <w:webHidden/>
            <w:color w:val="595959" w:themeColor="text1" w:themeTint="A6"/>
          </w:rPr>
        </w:r>
        <w:r w:rsidR="00C34C4D" w:rsidRPr="005B0094">
          <w:rPr>
            <w:rFonts w:ascii="Open Sans" w:hAnsi="Open Sans" w:cs="Open Sans"/>
            <w:noProof/>
            <w:webHidden/>
            <w:color w:val="595959" w:themeColor="text1" w:themeTint="A6"/>
          </w:rPr>
          <w:fldChar w:fldCharType="separate"/>
        </w:r>
        <w:r w:rsidR="00FE4535" w:rsidRPr="005B0094">
          <w:rPr>
            <w:rFonts w:ascii="Open Sans" w:hAnsi="Open Sans" w:cs="Open Sans"/>
            <w:noProof/>
            <w:webHidden/>
            <w:color w:val="595959" w:themeColor="text1" w:themeTint="A6"/>
          </w:rPr>
          <w:t>17</w:t>
        </w:r>
        <w:r w:rsidR="00C34C4D" w:rsidRPr="005B0094">
          <w:rPr>
            <w:rFonts w:ascii="Open Sans" w:hAnsi="Open Sans" w:cs="Open Sans"/>
            <w:noProof/>
            <w:webHidden/>
            <w:color w:val="595959" w:themeColor="text1" w:themeTint="A6"/>
          </w:rPr>
          <w:fldChar w:fldCharType="end"/>
        </w:r>
      </w:hyperlink>
    </w:p>
    <w:p w:rsidR="00B22D89" w:rsidRDefault="00E26089">
      <w:r w:rsidRPr="005B0094">
        <w:rPr>
          <w:rFonts w:ascii="Open Sans" w:hAnsi="Open Sans" w:cs="Open Sans"/>
          <w:color w:val="595959" w:themeColor="text1" w:themeTint="A6"/>
        </w:rPr>
        <w:fldChar w:fldCharType="end"/>
      </w:r>
    </w:p>
    <w:p w:rsidR="00D61E18" w:rsidRPr="00493E80" w:rsidRDefault="00D61E18" w:rsidP="00EB1090">
      <w:pPr>
        <w:pStyle w:val="BodyText2"/>
        <w:jc w:val="center"/>
        <w:rPr>
          <w:b/>
          <w:bCs/>
          <w:sz w:val="18"/>
          <w:szCs w:val="18"/>
          <w:u w:val="single"/>
        </w:rPr>
      </w:pPr>
    </w:p>
    <w:p w:rsidR="002079F9" w:rsidRPr="005B0094" w:rsidRDefault="006C73CB" w:rsidP="004C6487">
      <w:pPr>
        <w:pStyle w:val="Heading1"/>
        <w:jc w:val="center"/>
        <w:rPr>
          <w:rFonts w:ascii="Lato" w:hAnsi="Lato"/>
          <w:sz w:val="28"/>
          <w:szCs w:val="28"/>
        </w:rPr>
      </w:pPr>
      <w:r w:rsidRPr="00493E80">
        <w:br w:type="page"/>
      </w:r>
      <w:bookmarkStart w:id="5" w:name="_Toc257128694"/>
      <w:bookmarkStart w:id="6" w:name="_Toc281923788"/>
      <w:bookmarkStart w:id="7" w:name="_Toc366480839"/>
      <w:r w:rsidR="002079F9" w:rsidRPr="005B0094">
        <w:rPr>
          <w:rFonts w:ascii="Lato" w:hAnsi="Lato"/>
          <w:color w:val="595959" w:themeColor="text1" w:themeTint="A6"/>
          <w:sz w:val="28"/>
          <w:szCs w:val="28"/>
        </w:rPr>
        <w:lastRenderedPageBreak/>
        <w:t>An Introduction to the Workbench Family of Software</w:t>
      </w:r>
      <w:bookmarkEnd w:id="5"/>
      <w:bookmarkEnd w:id="6"/>
      <w:bookmarkEnd w:id="7"/>
    </w:p>
    <w:p w:rsidR="002079F9" w:rsidRPr="00493E80" w:rsidRDefault="002079F9">
      <w:pPr>
        <w:spacing w:before="120" w:after="120"/>
        <w:jc w:val="center"/>
        <w:rPr>
          <w:b/>
          <w:sz w:val="18"/>
          <w:szCs w:val="18"/>
        </w:rPr>
      </w:pPr>
    </w:p>
    <w:p w:rsidR="002079F9" w:rsidRPr="005B0094" w:rsidRDefault="002079F9">
      <w:pPr>
        <w:pStyle w:val="BlockText"/>
        <w:ind w:left="567" w:right="1134"/>
        <w:jc w:val="left"/>
        <w:rPr>
          <w:rFonts w:ascii="Open Sans" w:hAnsi="Open Sans" w:cs="Open Sans"/>
          <w:b w:val="0"/>
          <w:color w:val="595959" w:themeColor="text1" w:themeTint="A6"/>
          <w:sz w:val="20"/>
        </w:rPr>
      </w:pPr>
      <w:r w:rsidRPr="005B0094">
        <w:rPr>
          <w:rFonts w:ascii="Open Sans" w:hAnsi="Open Sans" w:cs="Open Sans"/>
          <w:b w:val="0"/>
          <w:color w:val="595959" w:themeColor="text1" w:themeTint="A6"/>
          <w:sz w:val="20"/>
        </w:rPr>
        <w:t xml:space="preserve">The notes in this document are designed to give users an overview of this module of Workbench to help get started with the implementation of the software.  </w:t>
      </w:r>
    </w:p>
    <w:p w:rsidR="002079F9" w:rsidRPr="005B0094" w:rsidRDefault="002079F9">
      <w:pPr>
        <w:pStyle w:val="BlockText"/>
        <w:rPr>
          <w:rFonts w:ascii="Open Sans" w:hAnsi="Open Sans" w:cs="Open Sans"/>
          <w:color w:val="595959" w:themeColor="text1" w:themeTint="A6"/>
          <w:sz w:val="20"/>
        </w:rPr>
      </w:pPr>
    </w:p>
    <w:p w:rsidR="002079F9" w:rsidRPr="005B0094" w:rsidRDefault="002079F9">
      <w:pPr>
        <w:jc w:val="both"/>
        <w:rPr>
          <w:rFonts w:ascii="Open Sans" w:hAnsi="Open Sans" w:cs="Open Sans"/>
          <w:b/>
          <w:color w:val="595959" w:themeColor="text1" w:themeTint="A6"/>
        </w:rPr>
      </w:pPr>
    </w:p>
    <w:p w:rsidR="002079F9" w:rsidRPr="005B0094" w:rsidRDefault="002079F9">
      <w:pPr>
        <w:jc w:val="both"/>
        <w:rPr>
          <w:rFonts w:ascii="Open Sans" w:hAnsi="Open Sans" w:cs="Open Sans"/>
          <w:b/>
          <w:color w:val="595959" w:themeColor="text1" w:themeTint="A6"/>
        </w:rPr>
      </w:pPr>
    </w:p>
    <w:p w:rsidR="002079F9" w:rsidRPr="005B0094" w:rsidRDefault="002079F9" w:rsidP="00EB1090">
      <w:pPr>
        <w:pStyle w:val="BodyText"/>
        <w:rPr>
          <w:rFonts w:ascii="Open Sans" w:hAnsi="Open Sans" w:cs="Open Sans"/>
          <w:i w:val="0"/>
          <w:color w:val="595959" w:themeColor="text1" w:themeTint="A6"/>
          <w:sz w:val="20"/>
        </w:rPr>
      </w:pPr>
      <w:r w:rsidRPr="005B0094">
        <w:rPr>
          <w:rFonts w:ascii="Open Sans" w:hAnsi="Open Sans" w:cs="Open Sans"/>
          <w:i w:val="0"/>
          <w:color w:val="595959" w:themeColor="text1" w:themeTint="A6"/>
          <w:sz w:val="20"/>
        </w:rPr>
        <w:t>Workbench is a collection of software modules designed to assist in the implementation and smooth operation of day-to-day management control. The overall system consists of the following modules: -</w:t>
      </w:r>
    </w:p>
    <w:p w:rsidR="002079F9" w:rsidRPr="005B0094" w:rsidRDefault="002079F9" w:rsidP="000F1276">
      <w:pPr>
        <w:pStyle w:val="Base"/>
        <w:rPr>
          <w:rFonts w:ascii="Open Sans" w:hAnsi="Open Sans" w:cs="Open Sans"/>
          <w:color w:val="595959" w:themeColor="text1" w:themeTint="A6"/>
        </w:rPr>
      </w:pPr>
    </w:p>
    <w:tbl>
      <w:tblPr>
        <w:tblW w:w="0" w:type="auto"/>
        <w:tblInd w:w="720" w:type="dxa"/>
        <w:tblLook w:val="0000" w:firstRow="0" w:lastRow="0" w:firstColumn="0" w:lastColumn="0" w:noHBand="0" w:noVBand="0"/>
      </w:tblPr>
      <w:tblGrid>
        <w:gridCol w:w="2420"/>
        <w:gridCol w:w="2951"/>
        <w:gridCol w:w="2773"/>
      </w:tblGrid>
      <w:tr w:rsidR="005B0094" w:rsidRPr="005B0094">
        <w:trPr>
          <w:trHeight w:val="340"/>
        </w:trPr>
        <w:tc>
          <w:tcPr>
            <w:tcW w:w="0" w:type="auto"/>
          </w:tcPr>
          <w:p w:rsidR="002079F9" w:rsidRPr="005B0094" w:rsidRDefault="002079F9">
            <w:pPr>
              <w:numPr>
                <w:ilvl w:val="0"/>
                <w:numId w:val="11"/>
              </w:numPr>
              <w:rPr>
                <w:rFonts w:ascii="Open Sans" w:hAnsi="Open Sans" w:cs="Open Sans"/>
                <w:b/>
                <w:color w:val="595959" w:themeColor="text1" w:themeTint="A6"/>
              </w:rPr>
            </w:pPr>
            <w:r w:rsidRPr="005B0094">
              <w:rPr>
                <w:rFonts w:ascii="Open Sans" w:hAnsi="Open Sans" w:cs="Open Sans"/>
                <w:b/>
                <w:color w:val="595959" w:themeColor="text1" w:themeTint="A6"/>
              </w:rPr>
              <w:t>Audits</w:t>
            </w:r>
          </w:p>
        </w:tc>
        <w:tc>
          <w:tcPr>
            <w:tcW w:w="0" w:type="auto"/>
          </w:tcPr>
          <w:p w:rsidR="002079F9" w:rsidRPr="005B0094" w:rsidRDefault="002079F9">
            <w:pPr>
              <w:numPr>
                <w:ilvl w:val="0"/>
                <w:numId w:val="11"/>
              </w:numPr>
              <w:rPr>
                <w:rFonts w:ascii="Open Sans" w:hAnsi="Open Sans" w:cs="Open Sans"/>
                <w:b/>
                <w:color w:val="595959" w:themeColor="text1" w:themeTint="A6"/>
              </w:rPr>
            </w:pPr>
            <w:r w:rsidRPr="005B0094">
              <w:rPr>
                <w:rFonts w:ascii="Open Sans" w:hAnsi="Open Sans" w:cs="Open Sans"/>
                <w:b/>
                <w:color w:val="595959" w:themeColor="text1" w:themeTint="A6"/>
              </w:rPr>
              <w:t>Nonconformities</w:t>
            </w:r>
          </w:p>
        </w:tc>
        <w:tc>
          <w:tcPr>
            <w:tcW w:w="0" w:type="auto"/>
          </w:tcPr>
          <w:p w:rsidR="002079F9" w:rsidRPr="005B0094" w:rsidRDefault="002079F9">
            <w:pPr>
              <w:numPr>
                <w:ilvl w:val="0"/>
                <w:numId w:val="11"/>
              </w:numPr>
              <w:rPr>
                <w:rFonts w:ascii="Open Sans" w:hAnsi="Open Sans" w:cs="Open Sans"/>
                <w:b/>
                <w:bCs/>
                <w:color w:val="595959" w:themeColor="text1" w:themeTint="A6"/>
              </w:rPr>
            </w:pPr>
            <w:proofErr w:type="spellStart"/>
            <w:r w:rsidRPr="005B0094">
              <w:rPr>
                <w:rFonts w:ascii="Open Sans" w:hAnsi="Open Sans" w:cs="Open Sans"/>
                <w:b/>
                <w:color w:val="595959" w:themeColor="text1" w:themeTint="A6"/>
              </w:rPr>
              <w:t>ReportQuest</w:t>
            </w:r>
            <w:proofErr w:type="spellEnd"/>
            <w:r w:rsidRPr="005B0094">
              <w:rPr>
                <w:rFonts w:ascii="Open Sans" w:hAnsi="Open Sans" w:cs="Open Sans"/>
                <w:b/>
                <w:color w:val="595959" w:themeColor="text1" w:themeTint="A6"/>
              </w:rPr>
              <w:t xml:space="preserve"> </w:t>
            </w:r>
            <w:r w:rsidRPr="005B0094">
              <w:rPr>
                <w:rFonts w:ascii="Open Sans" w:hAnsi="Open Sans" w:cs="Open Sans"/>
                <w:b/>
                <w:bCs/>
                <w:color w:val="595959" w:themeColor="text1" w:themeTint="A6"/>
              </w:rPr>
              <w:t>*</w:t>
            </w:r>
          </w:p>
        </w:tc>
      </w:tr>
      <w:tr w:rsidR="005B0094" w:rsidRPr="005B0094">
        <w:trPr>
          <w:trHeight w:val="340"/>
        </w:trPr>
        <w:tc>
          <w:tcPr>
            <w:tcW w:w="0" w:type="auto"/>
          </w:tcPr>
          <w:p w:rsidR="002079F9" w:rsidRPr="005B0094" w:rsidRDefault="002079F9">
            <w:pPr>
              <w:numPr>
                <w:ilvl w:val="0"/>
                <w:numId w:val="11"/>
              </w:numPr>
              <w:rPr>
                <w:rFonts w:ascii="Open Sans" w:hAnsi="Open Sans" w:cs="Open Sans"/>
                <w:b/>
                <w:color w:val="595959" w:themeColor="text1" w:themeTint="A6"/>
              </w:rPr>
            </w:pPr>
            <w:r w:rsidRPr="005B0094">
              <w:rPr>
                <w:rFonts w:ascii="Open Sans" w:hAnsi="Open Sans" w:cs="Open Sans"/>
                <w:b/>
                <w:color w:val="595959" w:themeColor="text1" w:themeTint="A6"/>
              </w:rPr>
              <w:t>Customer Care</w:t>
            </w:r>
          </w:p>
        </w:tc>
        <w:tc>
          <w:tcPr>
            <w:tcW w:w="0" w:type="auto"/>
          </w:tcPr>
          <w:p w:rsidR="002079F9" w:rsidRPr="005B0094" w:rsidRDefault="002079F9">
            <w:pPr>
              <w:numPr>
                <w:ilvl w:val="0"/>
                <w:numId w:val="11"/>
              </w:numPr>
              <w:rPr>
                <w:rFonts w:ascii="Open Sans" w:hAnsi="Open Sans" w:cs="Open Sans"/>
                <w:b/>
                <w:color w:val="595959" w:themeColor="text1" w:themeTint="A6"/>
              </w:rPr>
            </w:pPr>
            <w:r w:rsidRPr="005B0094">
              <w:rPr>
                <w:rFonts w:ascii="Open Sans" w:hAnsi="Open Sans" w:cs="Open Sans"/>
                <w:b/>
                <w:color w:val="595959" w:themeColor="text1" w:themeTint="A6"/>
              </w:rPr>
              <w:t>Test and Calibration</w:t>
            </w:r>
          </w:p>
        </w:tc>
        <w:tc>
          <w:tcPr>
            <w:tcW w:w="0" w:type="auto"/>
          </w:tcPr>
          <w:p w:rsidR="002079F9" w:rsidRPr="005B0094" w:rsidRDefault="002079F9">
            <w:pPr>
              <w:numPr>
                <w:ilvl w:val="0"/>
                <w:numId w:val="11"/>
              </w:numPr>
              <w:rPr>
                <w:rFonts w:ascii="Open Sans" w:hAnsi="Open Sans" w:cs="Open Sans"/>
                <w:b/>
                <w:color w:val="595959" w:themeColor="text1" w:themeTint="A6"/>
              </w:rPr>
            </w:pPr>
            <w:r w:rsidRPr="005B0094">
              <w:rPr>
                <w:rFonts w:ascii="Open Sans" w:hAnsi="Open Sans" w:cs="Open Sans"/>
                <w:b/>
                <w:color w:val="595959" w:themeColor="text1" w:themeTint="A6"/>
              </w:rPr>
              <w:t>Document Control</w:t>
            </w:r>
          </w:p>
        </w:tc>
      </w:tr>
      <w:tr w:rsidR="005B0094" w:rsidRPr="005B0094">
        <w:trPr>
          <w:trHeight w:val="340"/>
        </w:trPr>
        <w:tc>
          <w:tcPr>
            <w:tcW w:w="0" w:type="auto"/>
          </w:tcPr>
          <w:p w:rsidR="002079F9" w:rsidRPr="005B0094" w:rsidRDefault="002079F9">
            <w:pPr>
              <w:numPr>
                <w:ilvl w:val="0"/>
                <w:numId w:val="11"/>
              </w:numPr>
              <w:rPr>
                <w:rFonts w:ascii="Open Sans" w:hAnsi="Open Sans" w:cs="Open Sans"/>
                <w:b/>
                <w:color w:val="595959" w:themeColor="text1" w:themeTint="A6"/>
              </w:rPr>
            </w:pPr>
            <w:r w:rsidRPr="005B0094">
              <w:rPr>
                <w:rFonts w:ascii="Open Sans" w:hAnsi="Open Sans" w:cs="Open Sans"/>
                <w:b/>
                <w:color w:val="595959" w:themeColor="text1" w:themeTint="A6"/>
              </w:rPr>
              <w:t>Training</w:t>
            </w:r>
          </w:p>
        </w:tc>
        <w:tc>
          <w:tcPr>
            <w:tcW w:w="0" w:type="auto"/>
          </w:tcPr>
          <w:p w:rsidR="002079F9" w:rsidRPr="005B0094" w:rsidRDefault="001A76BC" w:rsidP="001A76BC">
            <w:pPr>
              <w:numPr>
                <w:ilvl w:val="0"/>
                <w:numId w:val="28"/>
              </w:numPr>
              <w:rPr>
                <w:rFonts w:ascii="Open Sans" w:hAnsi="Open Sans" w:cs="Open Sans"/>
                <w:b/>
                <w:color w:val="595959" w:themeColor="text1" w:themeTint="A6"/>
              </w:rPr>
            </w:pPr>
            <w:proofErr w:type="spellStart"/>
            <w:r w:rsidRPr="005B0094">
              <w:rPr>
                <w:rFonts w:ascii="Open Sans" w:hAnsi="Open Sans" w:cs="Open Sans"/>
                <w:b/>
                <w:color w:val="595959" w:themeColor="text1" w:themeTint="A6"/>
              </w:rPr>
              <w:t>Solus</w:t>
            </w:r>
            <w:proofErr w:type="spellEnd"/>
            <w:r w:rsidRPr="005B0094">
              <w:rPr>
                <w:rFonts w:ascii="Open Sans" w:hAnsi="Open Sans" w:cs="Open Sans"/>
                <w:b/>
                <w:color w:val="595959" w:themeColor="text1" w:themeTint="A6"/>
              </w:rPr>
              <w:t xml:space="preserve"> *</w:t>
            </w:r>
          </w:p>
        </w:tc>
        <w:tc>
          <w:tcPr>
            <w:tcW w:w="0" w:type="auto"/>
          </w:tcPr>
          <w:p w:rsidR="002079F9" w:rsidRPr="005B0094" w:rsidRDefault="002079F9">
            <w:pPr>
              <w:ind w:left="360"/>
              <w:rPr>
                <w:rFonts w:ascii="Open Sans" w:hAnsi="Open Sans" w:cs="Open Sans"/>
                <w:b/>
                <w:color w:val="595959" w:themeColor="text1" w:themeTint="A6"/>
              </w:rPr>
            </w:pPr>
          </w:p>
        </w:tc>
      </w:tr>
    </w:tbl>
    <w:p w:rsidR="002079F9" w:rsidRPr="005B0094" w:rsidRDefault="002079F9" w:rsidP="000F1276">
      <w:pPr>
        <w:pStyle w:val="Base"/>
        <w:rPr>
          <w:rFonts w:ascii="Open Sans" w:hAnsi="Open Sans" w:cs="Open Sans"/>
          <w:color w:val="595959" w:themeColor="text1" w:themeTint="A6"/>
        </w:rPr>
      </w:pPr>
    </w:p>
    <w:p w:rsidR="002079F9" w:rsidRPr="005B0094" w:rsidRDefault="002079F9" w:rsidP="00EB1090">
      <w:pPr>
        <w:pStyle w:val="BodyText"/>
        <w:rPr>
          <w:rFonts w:ascii="Open Sans" w:hAnsi="Open Sans" w:cs="Open Sans"/>
          <w:i w:val="0"/>
          <w:color w:val="595959" w:themeColor="text1" w:themeTint="A6"/>
          <w:sz w:val="20"/>
        </w:rPr>
      </w:pPr>
      <w:r w:rsidRPr="005B0094">
        <w:rPr>
          <w:rFonts w:ascii="Open Sans" w:hAnsi="Open Sans" w:cs="Open Sans"/>
          <w:i w:val="0"/>
          <w:color w:val="595959" w:themeColor="text1" w:themeTint="A6"/>
          <w:sz w:val="20"/>
        </w:rPr>
        <w:t xml:space="preserve">* </w:t>
      </w:r>
      <w:proofErr w:type="spellStart"/>
      <w:r w:rsidRPr="005B0094">
        <w:rPr>
          <w:rFonts w:ascii="Open Sans" w:hAnsi="Open Sans" w:cs="Open Sans"/>
          <w:i w:val="0"/>
          <w:color w:val="595959" w:themeColor="text1" w:themeTint="A6"/>
          <w:sz w:val="20"/>
        </w:rPr>
        <w:t>ReportQuest</w:t>
      </w:r>
      <w:proofErr w:type="spellEnd"/>
      <w:r w:rsidRPr="005B0094">
        <w:rPr>
          <w:rFonts w:ascii="Open Sans" w:hAnsi="Open Sans" w:cs="Open Sans"/>
          <w:i w:val="0"/>
          <w:color w:val="595959" w:themeColor="text1" w:themeTint="A6"/>
          <w:sz w:val="20"/>
        </w:rPr>
        <w:t xml:space="preserve"> is different in concept to the other six modules; it is a ‘plug-in’ rather than a ‘stand-alone’ module. It integrates with any or all other modules and utilises the information stored in them.</w:t>
      </w:r>
    </w:p>
    <w:p w:rsidR="002079F9" w:rsidRPr="005B0094" w:rsidRDefault="002079F9" w:rsidP="00EB1090">
      <w:pPr>
        <w:pStyle w:val="BodyText"/>
        <w:rPr>
          <w:rFonts w:ascii="Open Sans" w:hAnsi="Open Sans" w:cs="Open Sans"/>
          <w:i w:val="0"/>
          <w:color w:val="595959" w:themeColor="text1" w:themeTint="A6"/>
          <w:sz w:val="20"/>
        </w:rPr>
      </w:pPr>
      <w:r w:rsidRPr="005B0094">
        <w:rPr>
          <w:rFonts w:ascii="Open Sans" w:hAnsi="Open Sans" w:cs="Open Sans"/>
          <w:i w:val="0"/>
          <w:color w:val="595959" w:themeColor="text1" w:themeTint="A6"/>
          <w:sz w:val="20"/>
        </w:rPr>
        <w:t xml:space="preserve">Each module (apart from </w:t>
      </w:r>
      <w:proofErr w:type="spellStart"/>
      <w:r w:rsidRPr="005B0094">
        <w:rPr>
          <w:rFonts w:ascii="Open Sans" w:hAnsi="Open Sans" w:cs="Open Sans"/>
          <w:i w:val="0"/>
          <w:color w:val="595959" w:themeColor="text1" w:themeTint="A6"/>
          <w:sz w:val="20"/>
        </w:rPr>
        <w:t>ReportQuest</w:t>
      </w:r>
      <w:proofErr w:type="spellEnd"/>
      <w:r w:rsidRPr="005B0094">
        <w:rPr>
          <w:rFonts w:ascii="Open Sans" w:hAnsi="Open Sans" w:cs="Open Sans"/>
          <w:i w:val="0"/>
          <w:color w:val="595959" w:themeColor="text1" w:themeTint="A6"/>
          <w:sz w:val="20"/>
        </w:rPr>
        <w:t>) has been carefully designed to be a powerful individual management aid and for many organisations, it may be entirely appropriate to run any on a ‘stand-alone’ basis. There is, however, considerable integration between the different modules and this could offer many benefits to organisations running a comprehensive quality or other compliance management system. Any company that wishes to adopt a ‘phased’ implementation can add modules to the system as and when required.</w:t>
      </w:r>
    </w:p>
    <w:p w:rsidR="002079F9" w:rsidRPr="005B0094" w:rsidRDefault="002079F9" w:rsidP="00EB1090">
      <w:pPr>
        <w:pStyle w:val="BodyText"/>
        <w:rPr>
          <w:rFonts w:ascii="Open Sans" w:hAnsi="Open Sans" w:cs="Open Sans"/>
          <w:i w:val="0"/>
          <w:color w:val="595959" w:themeColor="text1" w:themeTint="A6"/>
          <w:sz w:val="20"/>
        </w:rPr>
      </w:pPr>
      <w:r w:rsidRPr="005B0094">
        <w:rPr>
          <w:rFonts w:ascii="Open Sans" w:hAnsi="Open Sans" w:cs="Open Sans"/>
          <w:i w:val="0"/>
          <w:color w:val="595959" w:themeColor="text1" w:themeTint="A6"/>
          <w:sz w:val="20"/>
        </w:rPr>
        <w:t>Workbench works with, and assumes a basic knowledge of, Windows 98 or above.</w:t>
      </w:r>
    </w:p>
    <w:p w:rsidR="002079F9" w:rsidRPr="005B0094" w:rsidRDefault="002079F9" w:rsidP="00EB1090">
      <w:pPr>
        <w:pStyle w:val="BodyText"/>
        <w:rPr>
          <w:rFonts w:ascii="Open Sans" w:hAnsi="Open Sans" w:cs="Open Sans"/>
          <w:i w:val="0"/>
          <w:color w:val="595959" w:themeColor="text1" w:themeTint="A6"/>
          <w:sz w:val="20"/>
        </w:rPr>
      </w:pPr>
      <w:r w:rsidRPr="005B0094">
        <w:rPr>
          <w:rFonts w:ascii="Open Sans" w:hAnsi="Open Sans" w:cs="Open Sans"/>
          <w:i w:val="0"/>
          <w:color w:val="595959" w:themeColor="text1" w:themeTint="A6"/>
          <w:sz w:val="20"/>
        </w:rPr>
        <w:t xml:space="preserve">Each module has its own electronic reference manual and on-screen Help system but these guides should not be seen as a substitute for professional advice and training. Workbench is designed to be extremely easy to use in its daily operation but the preliminary setting up of a module can be relatively complex. </w:t>
      </w:r>
    </w:p>
    <w:p w:rsidR="001A76BC" w:rsidRPr="005B0094" w:rsidRDefault="001A76BC" w:rsidP="00EB1090">
      <w:pPr>
        <w:pStyle w:val="BodyText"/>
        <w:rPr>
          <w:rFonts w:ascii="Open Sans" w:hAnsi="Open Sans" w:cs="Open Sans"/>
          <w:i w:val="0"/>
          <w:color w:val="595959" w:themeColor="text1" w:themeTint="A6"/>
          <w:sz w:val="20"/>
        </w:rPr>
      </w:pPr>
    </w:p>
    <w:p w:rsidR="001A76BC" w:rsidRPr="005B0094" w:rsidRDefault="001A76BC" w:rsidP="001A76BC">
      <w:pPr>
        <w:pStyle w:val="BodyText"/>
        <w:rPr>
          <w:rFonts w:ascii="Open Sans" w:hAnsi="Open Sans" w:cs="Open Sans"/>
          <w:i w:val="0"/>
          <w:color w:val="595959" w:themeColor="text1" w:themeTint="A6"/>
          <w:sz w:val="20"/>
        </w:rPr>
      </w:pPr>
      <w:r w:rsidRPr="005B0094">
        <w:rPr>
          <w:rFonts w:ascii="Open Sans" w:hAnsi="Open Sans" w:cs="Open Sans"/>
          <w:i w:val="0"/>
          <w:color w:val="595959" w:themeColor="text1" w:themeTint="A6"/>
          <w:sz w:val="20"/>
        </w:rPr>
        <w:t>*</w:t>
      </w:r>
      <w:proofErr w:type="spellStart"/>
      <w:r w:rsidRPr="005B0094">
        <w:rPr>
          <w:rFonts w:ascii="Open Sans" w:hAnsi="Open Sans" w:cs="Open Sans"/>
          <w:i w:val="0"/>
          <w:color w:val="595959" w:themeColor="text1" w:themeTint="A6"/>
          <w:sz w:val="20"/>
        </w:rPr>
        <w:t>Solus</w:t>
      </w:r>
      <w:proofErr w:type="spellEnd"/>
      <w:r w:rsidRPr="005B0094">
        <w:rPr>
          <w:rFonts w:ascii="Open Sans" w:hAnsi="Open Sans" w:cs="Open Sans"/>
          <w:i w:val="0"/>
          <w:color w:val="595959" w:themeColor="text1" w:themeTint="A6"/>
          <w:sz w:val="20"/>
        </w:rPr>
        <w:t xml:space="preserve"> is a utility to enable offsite Workbench users who may not have a permanent connection to the Workbench system to be able to synchronise and download the latest version of documents to a laptop.  It enables them to synchronise to the Workbench system when they do connect to the network, advise them when documents become out of date and download updated versions of their required documentation. </w:t>
      </w:r>
    </w:p>
    <w:p w:rsidR="00797481" w:rsidRPr="00493E80" w:rsidRDefault="00797481" w:rsidP="00EB1090">
      <w:pPr>
        <w:pStyle w:val="BodyText"/>
        <w:rPr>
          <w:i w:val="0"/>
          <w:sz w:val="18"/>
          <w:szCs w:val="18"/>
        </w:rPr>
      </w:pPr>
    </w:p>
    <w:p w:rsidR="002079F9" w:rsidRPr="005B0094" w:rsidRDefault="002079F9" w:rsidP="00493E80">
      <w:pPr>
        <w:pStyle w:val="Heading1"/>
        <w:rPr>
          <w:rFonts w:ascii="Open Sans" w:hAnsi="Open Sans" w:cs="Open Sans"/>
          <w:color w:val="595959" w:themeColor="text1" w:themeTint="A6"/>
        </w:rPr>
      </w:pPr>
      <w:r w:rsidRPr="00493E80">
        <w:br w:type="page"/>
      </w:r>
      <w:bookmarkStart w:id="8" w:name="_Toc281923789"/>
      <w:bookmarkStart w:id="9" w:name="_Toc366480840"/>
      <w:r w:rsidR="00634651" w:rsidRPr="005B0094">
        <w:rPr>
          <w:rFonts w:ascii="Open Sans" w:hAnsi="Open Sans" w:cs="Open Sans"/>
          <w:color w:val="595959" w:themeColor="text1" w:themeTint="A6"/>
        </w:rPr>
        <w:lastRenderedPageBreak/>
        <w:t>Document Control Module</w:t>
      </w:r>
      <w:bookmarkEnd w:id="8"/>
      <w:bookmarkEnd w:id="9"/>
    </w:p>
    <w:p w:rsidR="002079F9" w:rsidRPr="005B0094" w:rsidRDefault="002079F9" w:rsidP="00EC4C7F">
      <w:pPr>
        <w:rPr>
          <w:rFonts w:ascii="Open Sans" w:hAnsi="Open Sans" w:cs="Open Sans"/>
          <w:color w:val="595959" w:themeColor="text1" w:themeTint="A6"/>
          <w:sz w:val="18"/>
          <w:szCs w:val="18"/>
        </w:rPr>
      </w:pPr>
    </w:p>
    <w:p w:rsidR="002079F9" w:rsidRPr="005B0094" w:rsidRDefault="002079F9" w:rsidP="00EC4C7F">
      <w:pPr>
        <w:rPr>
          <w:rFonts w:ascii="Open Sans" w:hAnsi="Open Sans" w:cs="Open Sans"/>
          <w:color w:val="595959" w:themeColor="text1" w:themeTint="A6"/>
          <w:sz w:val="18"/>
          <w:szCs w:val="18"/>
        </w:rPr>
      </w:pPr>
      <w:r w:rsidRPr="005B0094">
        <w:rPr>
          <w:rFonts w:ascii="Open Sans" w:hAnsi="Open Sans" w:cs="Open Sans"/>
          <w:color w:val="595959" w:themeColor="text1" w:themeTint="A6"/>
          <w:sz w:val="18"/>
          <w:szCs w:val="18"/>
        </w:rPr>
        <w:t xml:space="preserve">Workbench Document Control is well suited to management systems which need to cope with documentation that changes dynamically over time in response to all manner of internal and external, possibly statutory, demands. These include not only Quality Management Systems (such as ISO 9000) but also Health &amp; Safety and Environmental systems and virtually any project that requires carefully monitored design or requirements specifications. </w:t>
      </w:r>
    </w:p>
    <w:p w:rsidR="002079F9" w:rsidRPr="005B0094" w:rsidRDefault="002079F9" w:rsidP="00EC4C7F">
      <w:pPr>
        <w:rPr>
          <w:rFonts w:ascii="Open Sans" w:hAnsi="Open Sans" w:cs="Open Sans"/>
          <w:color w:val="595959" w:themeColor="text1" w:themeTint="A6"/>
          <w:sz w:val="18"/>
          <w:szCs w:val="18"/>
        </w:rPr>
      </w:pPr>
      <w:r w:rsidRPr="005B0094">
        <w:rPr>
          <w:rFonts w:ascii="Open Sans" w:hAnsi="Open Sans" w:cs="Open Sans"/>
          <w:color w:val="595959" w:themeColor="text1" w:themeTint="A6"/>
          <w:sz w:val="18"/>
          <w:szCs w:val="18"/>
        </w:rPr>
        <w:t xml:space="preserve">The essence of a Document Control system lies in its ability to control document content and its availability to personnel within an </w:t>
      </w:r>
      <w:proofErr w:type="spellStart"/>
      <w:r w:rsidRPr="005B0094">
        <w:rPr>
          <w:rFonts w:ascii="Open Sans" w:hAnsi="Open Sans" w:cs="Open Sans"/>
          <w:color w:val="595959" w:themeColor="text1" w:themeTint="A6"/>
          <w:sz w:val="18"/>
          <w:szCs w:val="18"/>
        </w:rPr>
        <w:t>organisation</w:t>
      </w:r>
      <w:proofErr w:type="spellEnd"/>
      <w:r w:rsidRPr="005B0094">
        <w:rPr>
          <w:rFonts w:ascii="Open Sans" w:hAnsi="Open Sans" w:cs="Open Sans"/>
          <w:color w:val="595959" w:themeColor="text1" w:themeTint="A6"/>
          <w:sz w:val="18"/>
          <w:szCs w:val="18"/>
        </w:rPr>
        <w:t xml:space="preserve">. This contrasts with Document Management Systems, which typically allow documents to be stored electronically and to be suitably indexed and </w:t>
      </w:r>
      <w:proofErr w:type="spellStart"/>
      <w:r w:rsidRPr="005B0094">
        <w:rPr>
          <w:rFonts w:ascii="Open Sans" w:hAnsi="Open Sans" w:cs="Open Sans"/>
          <w:color w:val="595959" w:themeColor="text1" w:themeTint="A6"/>
          <w:sz w:val="18"/>
          <w:szCs w:val="18"/>
        </w:rPr>
        <w:t>organised</w:t>
      </w:r>
      <w:proofErr w:type="spellEnd"/>
      <w:r w:rsidRPr="005B0094">
        <w:rPr>
          <w:rFonts w:ascii="Open Sans" w:hAnsi="Open Sans" w:cs="Open Sans"/>
          <w:color w:val="595959" w:themeColor="text1" w:themeTint="A6"/>
          <w:sz w:val="18"/>
          <w:szCs w:val="18"/>
        </w:rPr>
        <w:t>. This facilitates straightforward retrieval of any given document but does not normally impose any controlling mechanism on the document’s content. Indeed, in many systems of this type, documents will remain largely static entities as far as their content is concerned. Document Control Module combines the best of both systems.</w:t>
      </w:r>
    </w:p>
    <w:p w:rsidR="002079F9" w:rsidRPr="005B0094" w:rsidRDefault="002079F9" w:rsidP="00EC4C7F">
      <w:pPr>
        <w:rPr>
          <w:rFonts w:ascii="Open Sans" w:hAnsi="Open Sans" w:cs="Open Sans"/>
          <w:color w:val="595959" w:themeColor="text1" w:themeTint="A6"/>
          <w:sz w:val="18"/>
          <w:szCs w:val="18"/>
        </w:rPr>
      </w:pPr>
      <w:r w:rsidRPr="005B0094">
        <w:rPr>
          <w:rFonts w:ascii="Open Sans" w:hAnsi="Open Sans" w:cs="Open Sans"/>
          <w:color w:val="595959" w:themeColor="text1" w:themeTint="A6"/>
          <w:sz w:val="18"/>
          <w:szCs w:val="18"/>
        </w:rPr>
        <w:t xml:space="preserve">The objective of the Workbench Document Control Module is to manage the process of change in a controlled and manageable fashion, as well as allow the storage and retrieval of those static documents usually handled by Document Management Systems.  </w:t>
      </w:r>
    </w:p>
    <w:p w:rsidR="002079F9" w:rsidRPr="005B0094" w:rsidRDefault="002079F9" w:rsidP="00EC4C7F">
      <w:pPr>
        <w:rPr>
          <w:rFonts w:ascii="Open Sans" w:hAnsi="Open Sans" w:cs="Open Sans"/>
          <w:color w:val="595959" w:themeColor="text1" w:themeTint="A6"/>
          <w:sz w:val="18"/>
          <w:szCs w:val="18"/>
        </w:rPr>
      </w:pPr>
      <w:r w:rsidRPr="005B0094">
        <w:rPr>
          <w:rFonts w:ascii="Open Sans" w:hAnsi="Open Sans" w:cs="Open Sans"/>
          <w:color w:val="595959" w:themeColor="text1" w:themeTint="A6"/>
          <w:sz w:val="18"/>
          <w:szCs w:val="18"/>
        </w:rPr>
        <w:t xml:space="preserve">Document Control offers the best of both worlds, allowing documents requiring the strictest of control, and at the same time storing and making available those documents, e-mails, scanned letters, graphic layouts </w:t>
      </w:r>
      <w:proofErr w:type="spellStart"/>
      <w:r w:rsidRPr="005B0094">
        <w:rPr>
          <w:rFonts w:ascii="Open Sans" w:hAnsi="Open Sans" w:cs="Open Sans"/>
          <w:color w:val="595959" w:themeColor="text1" w:themeTint="A6"/>
          <w:sz w:val="18"/>
          <w:szCs w:val="18"/>
        </w:rPr>
        <w:t>etc</w:t>
      </w:r>
      <w:proofErr w:type="spellEnd"/>
      <w:r w:rsidRPr="005B0094">
        <w:rPr>
          <w:rFonts w:ascii="Open Sans" w:hAnsi="Open Sans" w:cs="Open Sans"/>
          <w:color w:val="595959" w:themeColor="text1" w:themeTint="A6"/>
          <w:sz w:val="18"/>
          <w:szCs w:val="18"/>
        </w:rPr>
        <w:t>, which require simple storage and distribution.</w:t>
      </w:r>
    </w:p>
    <w:p w:rsidR="002079F9" w:rsidRPr="005B0094" w:rsidRDefault="002079F9" w:rsidP="00EC4C7F">
      <w:pPr>
        <w:rPr>
          <w:rFonts w:ascii="Open Sans" w:hAnsi="Open Sans" w:cs="Open Sans"/>
          <w:color w:val="595959" w:themeColor="text1" w:themeTint="A6"/>
          <w:sz w:val="18"/>
          <w:szCs w:val="18"/>
        </w:rPr>
      </w:pPr>
      <w:r w:rsidRPr="005B0094">
        <w:rPr>
          <w:rFonts w:ascii="Open Sans" w:hAnsi="Open Sans" w:cs="Open Sans"/>
          <w:color w:val="595959" w:themeColor="text1" w:themeTint="A6"/>
          <w:sz w:val="18"/>
          <w:szCs w:val="18"/>
        </w:rPr>
        <w:t>While doing so, the module still allows access to the analysis schemes and categories typical of a Document Management System that permit easy searching for and location of key documents. It also offers a solid and auditable record of the whole history of change to which any given document has been subjected.</w:t>
      </w:r>
    </w:p>
    <w:p w:rsidR="002079F9" w:rsidRPr="005B0094" w:rsidRDefault="006250F7" w:rsidP="00EC4C7F">
      <w:pPr>
        <w:rPr>
          <w:rFonts w:ascii="Open Sans" w:hAnsi="Open Sans" w:cs="Open Sans"/>
          <w:color w:val="595959" w:themeColor="text1" w:themeTint="A6"/>
          <w:sz w:val="18"/>
          <w:szCs w:val="18"/>
        </w:rPr>
      </w:pPr>
      <w:r w:rsidRPr="005B0094">
        <w:rPr>
          <w:rFonts w:ascii="Open Sans" w:hAnsi="Open Sans" w:cs="Open Sans"/>
          <w:color w:val="595959" w:themeColor="text1" w:themeTint="A6"/>
          <w:sz w:val="18"/>
          <w:szCs w:val="18"/>
        </w:rPr>
        <w:t>T</w:t>
      </w:r>
      <w:r w:rsidR="002079F9" w:rsidRPr="005B0094">
        <w:rPr>
          <w:rFonts w:ascii="Open Sans" w:hAnsi="Open Sans" w:cs="Open Sans"/>
          <w:color w:val="595959" w:themeColor="text1" w:themeTint="A6"/>
          <w:sz w:val="18"/>
          <w:szCs w:val="18"/>
        </w:rPr>
        <w:t xml:space="preserve">he Document Control module is also designed with security and ease of use features very much in mind. This ensures that, where needed, documents can be changed in a controlled manner, stored as read only, or kept as general documents, editable at any time, and that the distribution of these documents is to relevant and </w:t>
      </w:r>
      <w:proofErr w:type="spellStart"/>
      <w:r w:rsidR="002079F9" w:rsidRPr="005B0094">
        <w:rPr>
          <w:rFonts w:ascii="Open Sans" w:hAnsi="Open Sans" w:cs="Open Sans"/>
          <w:color w:val="595959" w:themeColor="text1" w:themeTint="A6"/>
          <w:sz w:val="18"/>
          <w:szCs w:val="18"/>
        </w:rPr>
        <w:t>authorised</w:t>
      </w:r>
      <w:proofErr w:type="spellEnd"/>
      <w:r w:rsidR="002079F9" w:rsidRPr="005B0094">
        <w:rPr>
          <w:rFonts w:ascii="Open Sans" w:hAnsi="Open Sans" w:cs="Open Sans"/>
          <w:color w:val="595959" w:themeColor="text1" w:themeTint="A6"/>
          <w:sz w:val="18"/>
          <w:szCs w:val="18"/>
        </w:rPr>
        <w:t xml:space="preserve"> personnel.</w:t>
      </w:r>
    </w:p>
    <w:p w:rsidR="00475D2E" w:rsidRPr="005B0094" w:rsidRDefault="00475D2E" w:rsidP="00EC4C7F">
      <w:pPr>
        <w:rPr>
          <w:rFonts w:ascii="Open Sans" w:hAnsi="Open Sans" w:cs="Open Sans"/>
          <w:color w:val="595959" w:themeColor="text1" w:themeTint="A6"/>
          <w:sz w:val="18"/>
          <w:szCs w:val="18"/>
        </w:rPr>
      </w:pPr>
    </w:p>
    <w:p w:rsidR="00E642DB" w:rsidRPr="005B0094" w:rsidRDefault="00E642DB" w:rsidP="00EC4C7F">
      <w:pPr>
        <w:rPr>
          <w:rFonts w:ascii="Open Sans" w:hAnsi="Open Sans" w:cs="Open Sans"/>
          <w:color w:val="595959" w:themeColor="text1" w:themeTint="A6"/>
          <w:sz w:val="18"/>
          <w:szCs w:val="18"/>
        </w:rPr>
      </w:pPr>
      <w:proofErr w:type="spellStart"/>
      <w:r w:rsidRPr="005B0094">
        <w:rPr>
          <w:rFonts w:ascii="Open Sans" w:hAnsi="Open Sans" w:cs="Open Sans"/>
          <w:color w:val="595959" w:themeColor="text1" w:themeTint="A6"/>
          <w:sz w:val="18"/>
          <w:szCs w:val="18"/>
        </w:rPr>
        <w:t>Solus</w:t>
      </w:r>
      <w:proofErr w:type="spellEnd"/>
      <w:r w:rsidRPr="005B0094">
        <w:rPr>
          <w:rFonts w:ascii="Open Sans" w:hAnsi="Open Sans" w:cs="Open Sans"/>
          <w:color w:val="595959" w:themeColor="text1" w:themeTint="A6"/>
          <w:sz w:val="18"/>
          <w:szCs w:val="18"/>
        </w:rPr>
        <w:t xml:space="preserve"> extends the document control system to users who do not have permanent access to the network and consequently to the current up to date documents which reside inside the Workbench database.</w:t>
      </w:r>
    </w:p>
    <w:p w:rsidR="00E642DB" w:rsidRPr="005B0094" w:rsidRDefault="00E642DB" w:rsidP="00EC4C7F">
      <w:pPr>
        <w:rPr>
          <w:rFonts w:ascii="Open Sans" w:hAnsi="Open Sans" w:cs="Open Sans"/>
          <w:color w:val="595959" w:themeColor="text1" w:themeTint="A6"/>
          <w:sz w:val="18"/>
          <w:szCs w:val="18"/>
        </w:rPr>
      </w:pPr>
      <w:r w:rsidRPr="005B0094">
        <w:rPr>
          <w:rFonts w:ascii="Open Sans" w:hAnsi="Open Sans" w:cs="Open Sans"/>
          <w:color w:val="595959" w:themeColor="text1" w:themeTint="A6"/>
          <w:sz w:val="18"/>
          <w:szCs w:val="18"/>
        </w:rPr>
        <w:t xml:space="preserve">It is designed to allow the </w:t>
      </w:r>
      <w:proofErr w:type="spellStart"/>
      <w:r w:rsidRPr="005B0094">
        <w:rPr>
          <w:rFonts w:ascii="Open Sans" w:hAnsi="Open Sans" w:cs="Open Sans"/>
          <w:color w:val="595959" w:themeColor="text1" w:themeTint="A6"/>
          <w:sz w:val="18"/>
          <w:szCs w:val="18"/>
        </w:rPr>
        <w:t>synchronisation</w:t>
      </w:r>
      <w:proofErr w:type="spellEnd"/>
      <w:r w:rsidRPr="005B0094">
        <w:rPr>
          <w:rFonts w:ascii="Open Sans" w:hAnsi="Open Sans" w:cs="Open Sans"/>
          <w:color w:val="595959" w:themeColor="text1" w:themeTint="A6"/>
          <w:sz w:val="18"/>
          <w:szCs w:val="18"/>
        </w:rPr>
        <w:t xml:space="preserve"> of documents from the current active Workbench database and keeps copies of them on a local computer which can then be detached from the network.  The documents will be as up to date as the last time the local computer was </w:t>
      </w:r>
      <w:proofErr w:type="spellStart"/>
      <w:r w:rsidRPr="005B0094">
        <w:rPr>
          <w:rFonts w:ascii="Open Sans" w:hAnsi="Open Sans" w:cs="Open Sans"/>
          <w:color w:val="595959" w:themeColor="text1" w:themeTint="A6"/>
          <w:sz w:val="18"/>
          <w:szCs w:val="18"/>
        </w:rPr>
        <w:t>synchronised</w:t>
      </w:r>
      <w:proofErr w:type="spellEnd"/>
      <w:r w:rsidRPr="005B0094">
        <w:rPr>
          <w:rFonts w:ascii="Open Sans" w:hAnsi="Open Sans" w:cs="Open Sans"/>
          <w:color w:val="595959" w:themeColor="text1" w:themeTint="A6"/>
          <w:sz w:val="18"/>
          <w:szCs w:val="18"/>
        </w:rPr>
        <w:t xml:space="preserve"> by connecting to the main network.</w:t>
      </w:r>
    </w:p>
    <w:p w:rsidR="00E642DB" w:rsidRPr="005B0094" w:rsidRDefault="00DC086E" w:rsidP="00EC4C7F">
      <w:pPr>
        <w:rPr>
          <w:rFonts w:ascii="Open Sans" w:hAnsi="Open Sans" w:cs="Open Sans"/>
          <w:color w:val="595959" w:themeColor="text1" w:themeTint="A6"/>
          <w:sz w:val="18"/>
          <w:szCs w:val="18"/>
        </w:rPr>
      </w:pPr>
      <w:proofErr w:type="spellStart"/>
      <w:r w:rsidRPr="005B0094">
        <w:rPr>
          <w:rFonts w:ascii="Open Sans" w:hAnsi="Open Sans" w:cs="Open Sans"/>
          <w:color w:val="595959" w:themeColor="text1" w:themeTint="A6"/>
          <w:sz w:val="18"/>
          <w:szCs w:val="18"/>
        </w:rPr>
        <w:t>Solus</w:t>
      </w:r>
      <w:proofErr w:type="spellEnd"/>
      <w:r w:rsidRPr="005B0094">
        <w:rPr>
          <w:rFonts w:ascii="Open Sans" w:hAnsi="Open Sans" w:cs="Open Sans"/>
          <w:color w:val="595959" w:themeColor="text1" w:themeTint="A6"/>
          <w:sz w:val="18"/>
          <w:szCs w:val="18"/>
        </w:rPr>
        <w:t xml:space="preserve"> will </w:t>
      </w:r>
      <w:proofErr w:type="spellStart"/>
      <w:r w:rsidRPr="005B0094">
        <w:rPr>
          <w:rFonts w:ascii="Open Sans" w:hAnsi="Open Sans" w:cs="Open Sans"/>
          <w:color w:val="595959" w:themeColor="text1" w:themeTint="A6"/>
          <w:sz w:val="18"/>
          <w:szCs w:val="18"/>
        </w:rPr>
        <w:t>synchronise</w:t>
      </w:r>
      <w:proofErr w:type="spellEnd"/>
      <w:r w:rsidRPr="005B0094">
        <w:rPr>
          <w:rFonts w:ascii="Open Sans" w:hAnsi="Open Sans" w:cs="Open Sans"/>
          <w:color w:val="595959" w:themeColor="text1" w:themeTint="A6"/>
          <w:sz w:val="18"/>
          <w:szCs w:val="18"/>
        </w:rPr>
        <w:t xml:space="preserve"> documents and the attributes of those elements that have changes since the last </w:t>
      </w:r>
      <w:proofErr w:type="spellStart"/>
      <w:r w:rsidRPr="005B0094">
        <w:rPr>
          <w:rFonts w:ascii="Open Sans" w:hAnsi="Open Sans" w:cs="Open Sans"/>
          <w:color w:val="595959" w:themeColor="text1" w:themeTint="A6"/>
          <w:sz w:val="18"/>
          <w:szCs w:val="18"/>
        </w:rPr>
        <w:t>synchronisation</w:t>
      </w:r>
      <w:proofErr w:type="spellEnd"/>
      <w:r w:rsidRPr="005B0094">
        <w:rPr>
          <w:rFonts w:ascii="Open Sans" w:hAnsi="Open Sans" w:cs="Open Sans"/>
          <w:color w:val="595959" w:themeColor="text1" w:themeTint="A6"/>
          <w:sz w:val="18"/>
          <w:szCs w:val="18"/>
        </w:rPr>
        <w:t>.</w:t>
      </w:r>
    </w:p>
    <w:p w:rsidR="00475D2E" w:rsidRPr="005B0094" w:rsidRDefault="00475D2E" w:rsidP="00EC4C7F">
      <w:pPr>
        <w:rPr>
          <w:rFonts w:ascii="Open Sans" w:hAnsi="Open Sans" w:cs="Open Sans"/>
          <w:color w:val="595959" w:themeColor="text1" w:themeTint="A6"/>
          <w:sz w:val="18"/>
          <w:szCs w:val="18"/>
        </w:rPr>
      </w:pPr>
      <w:r w:rsidRPr="005B0094">
        <w:rPr>
          <w:rFonts w:ascii="Open Sans" w:hAnsi="Open Sans" w:cs="Open Sans"/>
          <w:color w:val="595959" w:themeColor="text1" w:themeTint="A6"/>
          <w:sz w:val="18"/>
          <w:szCs w:val="18"/>
        </w:rPr>
        <w:t xml:space="preserve">The document security and access features applied within Workbench are also carried across to </w:t>
      </w:r>
      <w:proofErr w:type="spellStart"/>
      <w:r w:rsidRPr="005B0094">
        <w:rPr>
          <w:rFonts w:ascii="Open Sans" w:hAnsi="Open Sans" w:cs="Open Sans"/>
          <w:color w:val="595959" w:themeColor="text1" w:themeTint="A6"/>
          <w:sz w:val="18"/>
          <w:szCs w:val="18"/>
        </w:rPr>
        <w:t>Solus</w:t>
      </w:r>
      <w:proofErr w:type="spellEnd"/>
      <w:r w:rsidRPr="005B0094">
        <w:rPr>
          <w:rFonts w:ascii="Open Sans" w:hAnsi="Open Sans" w:cs="Open Sans"/>
          <w:color w:val="595959" w:themeColor="text1" w:themeTint="A6"/>
          <w:sz w:val="18"/>
          <w:szCs w:val="18"/>
        </w:rPr>
        <w:t xml:space="preserve">, </w:t>
      </w:r>
      <w:r w:rsidR="00DC086E" w:rsidRPr="005B0094">
        <w:rPr>
          <w:rFonts w:ascii="Open Sans" w:hAnsi="Open Sans" w:cs="Open Sans"/>
          <w:color w:val="595959" w:themeColor="text1" w:themeTint="A6"/>
          <w:sz w:val="18"/>
          <w:szCs w:val="18"/>
        </w:rPr>
        <w:t xml:space="preserve">and all users of </w:t>
      </w:r>
      <w:proofErr w:type="spellStart"/>
      <w:r w:rsidR="00DC086E" w:rsidRPr="005B0094">
        <w:rPr>
          <w:rFonts w:ascii="Open Sans" w:hAnsi="Open Sans" w:cs="Open Sans"/>
          <w:color w:val="595959" w:themeColor="text1" w:themeTint="A6"/>
          <w:sz w:val="18"/>
          <w:szCs w:val="18"/>
        </w:rPr>
        <w:t>Solus</w:t>
      </w:r>
      <w:proofErr w:type="spellEnd"/>
      <w:r w:rsidR="00DC086E" w:rsidRPr="005B0094">
        <w:rPr>
          <w:rFonts w:ascii="Open Sans" w:hAnsi="Open Sans" w:cs="Open Sans"/>
          <w:color w:val="595959" w:themeColor="text1" w:themeTint="A6"/>
          <w:sz w:val="18"/>
          <w:szCs w:val="18"/>
        </w:rPr>
        <w:t xml:space="preserve"> need to be logged as users in Workbench.</w:t>
      </w:r>
    </w:p>
    <w:p w:rsidR="00E642DB" w:rsidRPr="00493E80" w:rsidRDefault="00E642DB" w:rsidP="00EC4C7F">
      <w:pPr>
        <w:rPr>
          <w:sz w:val="18"/>
          <w:szCs w:val="18"/>
        </w:rPr>
      </w:pPr>
    </w:p>
    <w:p w:rsidR="002079F9" w:rsidRPr="00493E80" w:rsidRDefault="00E642DB" w:rsidP="00EC4C7F">
      <w:pPr>
        <w:rPr>
          <w:b/>
          <w:sz w:val="18"/>
          <w:szCs w:val="18"/>
          <w:lang w:val="en-GB"/>
        </w:rPr>
      </w:pPr>
      <w:r>
        <w:rPr>
          <w:b/>
          <w:sz w:val="18"/>
          <w:szCs w:val="18"/>
          <w:lang w:val="en-GB"/>
        </w:rPr>
        <w:t xml:space="preserve"> </w:t>
      </w:r>
    </w:p>
    <w:p w:rsidR="002079F9" w:rsidRPr="00493E80" w:rsidRDefault="002079F9" w:rsidP="00EC4C7F">
      <w:pPr>
        <w:rPr>
          <w:sz w:val="18"/>
          <w:szCs w:val="18"/>
        </w:rPr>
      </w:pPr>
    </w:p>
    <w:p w:rsidR="00A235AD" w:rsidRPr="005B0094" w:rsidRDefault="006250F7" w:rsidP="007868F0">
      <w:pPr>
        <w:pStyle w:val="Heading1"/>
        <w:jc w:val="center"/>
        <w:rPr>
          <w:rFonts w:ascii="Lato" w:hAnsi="Lato"/>
          <w:sz w:val="28"/>
          <w:szCs w:val="28"/>
        </w:rPr>
      </w:pPr>
      <w:r w:rsidRPr="00493E80">
        <w:br w:type="page"/>
      </w:r>
    </w:p>
    <w:p w:rsidR="00A235AD" w:rsidRPr="00493E80" w:rsidRDefault="00B22D89" w:rsidP="00475D2E">
      <w:pPr>
        <w:jc w:val="center"/>
      </w:pPr>
      <w:r>
        <w:rPr>
          <w:noProof/>
          <w:lang w:val="en-GB" w:eastAsia="en-GB"/>
        </w:rPr>
        <w:lastRenderedPageBreak/>
        <w:drawing>
          <wp:inline distT="0" distB="0" distL="0" distR="0" wp14:anchorId="12F982CA" wp14:editId="091B3E1A">
            <wp:extent cx="2295525" cy="971550"/>
            <wp:effectExtent l="19050" t="0" r="9525" b="0"/>
            <wp:docPr id="1" name="Picture 1" descr="solus 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lus complete"/>
                    <pic:cNvPicPr>
                      <a:picLocks noChangeAspect="1" noChangeArrowheads="1"/>
                    </pic:cNvPicPr>
                  </pic:nvPicPr>
                  <pic:blipFill>
                    <a:blip r:embed="rId9" cstate="print"/>
                    <a:srcRect/>
                    <a:stretch>
                      <a:fillRect/>
                    </a:stretch>
                  </pic:blipFill>
                  <pic:spPr bwMode="auto">
                    <a:xfrm>
                      <a:off x="0" y="0"/>
                      <a:ext cx="2295525" cy="971550"/>
                    </a:xfrm>
                    <a:prstGeom prst="rect">
                      <a:avLst/>
                    </a:prstGeom>
                    <a:noFill/>
                    <a:ln w="9525">
                      <a:noFill/>
                      <a:miter lim="800000"/>
                      <a:headEnd/>
                      <a:tailEnd/>
                    </a:ln>
                  </pic:spPr>
                </pic:pic>
              </a:graphicData>
            </a:graphic>
          </wp:inline>
        </w:drawing>
      </w:r>
    </w:p>
    <w:p w:rsidR="00A63E55" w:rsidRPr="00493E80" w:rsidRDefault="00A63E55" w:rsidP="00A63E55">
      <w:pPr>
        <w:rPr>
          <w:sz w:val="18"/>
          <w:szCs w:val="18"/>
          <w:lang w:val="en-GB"/>
        </w:rPr>
      </w:pPr>
    </w:p>
    <w:p w:rsidR="00A63E55" w:rsidRPr="005B0094" w:rsidRDefault="00A63E55" w:rsidP="00A63E55">
      <w:pPr>
        <w:rPr>
          <w:rFonts w:ascii="Open Sans" w:hAnsi="Open Sans" w:cs="Open Sans"/>
          <w:color w:val="595959" w:themeColor="text1" w:themeTint="A6"/>
        </w:rPr>
      </w:pPr>
      <w:proofErr w:type="spellStart"/>
      <w:r w:rsidRPr="005B0094">
        <w:rPr>
          <w:rFonts w:ascii="Open Sans" w:hAnsi="Open Sans" w:cs="Open Sans"/>
          <w:color w:val="595959" w:themeColor="text1" w:themeTint="A6"/>
        </w:rPr>
        <w:t>Solus</w:t>
      </w:r>
      <w:proofErr w:type="spellEnd"/>
      <w:r w:rsidRPr="005B0094">
        <w:rPr>
          <w:rFonts w:ascii="Open Sans" w:hAnsi="Open Sans" w:cs="Open Sans"/>
          <w:color w:val="595959" w:themeColor="text1" w:themeTint="A6"/>
        </w:rPr>
        <w:t xml:space="preserve"> is a new licensed </w:t>
      </w:r>
      <w:r w:rsidR="00780CE5" w:rsidRPr="005B0094">
        <w:rPr>
          <w:rFonts w:ascii="Open Sans" w:hAnsi="Open Sans" w:cs="Open Sans"/>
          <w:color w:val="595959" w:themeColor="text1" w:themeTint="A6"/>
        </w:rPr>
        <w:t>application</w:t>
      </w:r>
      <w:r w:rsidRPr="005B0094">
        <w:rPr>
          <w:rFonts w:ascii="Open Sans" w:hAnsi="Open Sans" w:cs="Open Sans"/>
          <w:color w:val="595959" w:themeColor="text1" w:themeTint="A6"/>
        </w:rPr>
        <w:t xml:space="preserve"> that </w:t>
      </w:r>
      <w:r w:rsidR="00301928" w:rsidRPr="005B0094">
        <w:rPr>
          <w:rFonts w:ascii="Open Sans" w:hAnsi="Open Sans" w:cs="Open Sans"/>
          <w:color w:val="595959" w:themeColor="text1" w:themeTint="A6"/>
        </w:rPr>
        <w:t>is</w:t>
      </w:r>
      <w:r w:rsidRPr="005B0094">
        <w:rPr>
          <w:rFonts w:ascii="Open Sans" w:hAnsi="Open Sans" w:cs="Open Sans"/>
          <w:color w:val="595959" w:themeColor="text1" w:themeTint="A6"/>
        </w:rPr>
        <w:t xml:space="preserve"> compatible with Workbench 2008 Service Pack1 Patch3 </w:t>
      </w:r>
      <w:r w:rsidR="004C6487" w:rsidRPr="005B0094">
        <w:rPr>
          <w:rFonts w:ascii="Open Sans" w:hAnsi="Open Sans" w:cs="Open Sans"/>
          <w:color w:val="595959" w:themeColor="text1" w:themeTint="A6"/>
        </w:rPr>
        <w:t xml:space="preserve">WB10 </w:t>
      </w:r>
      <w:r w:rsidRPr="005B0094">
        <w:rPr>
          <w:rFonts w:ascii="Open Sans" w:hAnsi="Open Sans" w:cs="Open Sans"/>
          <w:color w:val="595959" w:themeColor="text1" w:themeTint="A6"/>
        </w:rPr>
        <w:t xml:space="preserve">and above.   It is an application which helps with the distribution of documents to offsite Workbench users that may not have a </w:t>
      </w:r>
      <w:r w:rsidR="00475D2E" w:rsidRPr="005B0094">
        <w:rPr>
          <w:rFonts w:ascii="Open Sans" w:hAnsi="Open Sans" w:cs="Open Sans"/>
          <w:color w:val="595959" w:themeColor="text1" w:themeTint="A6"/>
        </w:rPr>
        <w:t xml:space="preserve">direct network </w:t>
      </w:r>
      <w:r w:rsidRPr="005B0094">
        <w:rPr>
          <w:rFonts w:ascii="Open Sans" w:hAnsi="Open Sans" w:cs="Open Sans"/>
          <w:color w:val="595959" w:themeColor="text1" w:themeTint="A6"/>
        </w:rPr>
        <w:t xml:space="preserve">connection to the Workbench system and can therefore not see the latest issued version of documents.  </w:t>
      </w:r>
    </w:p>
    <w:p w:rsidR="009223A4" w:rsidRPr="005B0094" w:rsidRDefault="009223A4" w:rsidP="00A63E55">
      <w:pPr>
        <w:rPr>
          <w:rFonts w:ascii="Open Sans" w:hAnsi="Open Sans" w:cs="Open Sans"/>
          <w:color w:val="595959" w:themeColor="text1" w:themeTint="A6"/>
        </w:rPr>
      </w:pPr>
    </w:p>
    <w:p w:rsidR="00A63E55" w:rsidRPr="005B0094" w:rsidRDefault="00A63E55" w:rsidP="00A63E55">
      <w:pPr>
        <w:rPr>
          <w:rFonts w:ascii="Open Sans" w:hAnsi="Open Sans" w:cs="Open Sans"/>
          <w:color w:val="595959" w:themeColor="text1" w:themeTint="A6"/>
        </w:rPr>
      </w:pPr>
      <w:r w:rsidRPr="005B0094">
        <w:rPr>
          <w:rFonts w:ascii="Open Sans" w:hAnsi="Open Sans" w:cs="Open Sans"/>
          <w:color w:val="595959" w:themeColor="text1" w:themeTint="A6"/>
        </w:rPr>
        <w:t>The server side consist</w:t>
      </w:r>
      <w:r w:rsidR="007868F0" w:rsidRPr="005B0094">
        <w:rPr>
          <w:rFonts w:ascii="Open Sans" w:hAnsi="Open Sans" w:cs="Open Sans"/>
          <w:color w:val="595959" w:themeColor="text1" w:themeTint="A6"/>
        </w:rPr>
        <w:t>s</w:t>
      </w:r>
      <w:r w:rsidRPr="005B0094">
        <w:rPr>
          <w:rFonts w:ascii="Open Sans" w:hAnsi="Open Sans" w:cs="Open Sans"/>
          <w:color w:val="595959" w:themeColor="text1" w:themeTint="A6"/>
        </w:rPr>
        <w:t xml:space="preserve"> of a web service which </w:t>
      </w:r>
      <w:r w:rsidR="007868F0" w:rsidRPr="005B0094">
        <w:rPr>
          <w:rFonts w:ascii="Open Sans" w:hAnsi="Open Sans" w:cs="Open Sans"/>
          <w:color w:val="595959" w:themeColor="text1" w:themeTint="A6"/>
        </w:rPr>
        <w:t>is</w:t>
      </w:r>
      <w:r w:rsidRPr="005B0094">
        <w:rPr>
          <w:rFonts w:ascii="Open Sans" w:hAnsi="Open Sans" w:cs="Open Sans"/>
          <w:color w:val="595959" w:themeColor="text1" w:themeTint="A6"/>
        </w:rPr>
        <w:t xml:space="preserve"> external facing, providing an interface between the offsite users’ laptops and the Workbench system and a </w:t>
      </w:r>
      <w:proofErr w:type="spellStart"/>
      <w:r w:rsidRPr="005B0094">
        <w:rPr>
          <w:rFonts w:ascii="Open Sans" w:hAnsi="Open Sans" w:cs="Open Sans"/>
          <w:color w:val="595959" w:themeColor="text1" w:themeTint="A6"/>
        </w:rPr>
        <w:t>synchronisation</w:t>
      </w:r>
      <w:proofErr w:type="spellEnd"/>
      <w:r w:rsidRPr="005B0094">
        <w:rPr>
          <w:rFonts w:ascii="Open Sans" w:hAnsi="Open Sans" w:cs="Open Sans"/>
          <w:color w:val="595959" w:themeColor="text1" w:themeTint="A6"/>
        </w:rPr>
        <w:t xml:space="preserve"> service that connect</w:t>
      </w:r>
      <w:r w:rsidR="007868F0" w:rsidRPr="005B0094">
        <w:rPr>
          <w:rFonts w:ascii="Open Sans" w:hAnsi="Open Sans" w:cs="Open Sans"/>
          <w:color w:val="595959" w:themeColor="text1" w:themeTint="A6"/>
        </w:rPr>
        <w:t>s</w:t>
      </w:r>
      <w:r w:rsidRPr="005B0094">
        <w:rPr>
          <w:rFonts w:ascii="Open Sans" w:hAnsi="Open Sans" w:cs="Open Sans"/>
          <w:color w:val="595959" w:themeColor="text1" w:themeTint="A6"/>
        </w:rPr>
        <w:t xml:space="preserve"> to the workbench server (this web service make</w:t>
      </w:r>
      <w:r w:rsidR="007868F0" w:rsidRPr="005B0094">
        <w:rPr>
          <w:rFonts w:ascii="Open Sans" w:hAnsi="Open Sans" w:cs="Open Sans"/>
          <w:color w:val="595959" w:themeColor="text1" w:themeTint="A6"/>
        </w:rPr>
        <w:t>s</w:t>
      </w:r>
      <w:r w:rsidRPr="005B0094">
        <w:rPr>
          <w:rFonts w:ascii="Open Sans" w:hAnsi="Open Sans" w:cs="Open Sans"/>
          <w:color w:val="595959" w:themeColor="text1" w:themeTint="A6"/>
        </w:rPr>
        <w:t xml:space="preserve"> use of a Microsoft SQL Server Express database and a file storage area).</w:t>
      </w:r>
    </w:p>
    <w:p w:rsidR="00A63E55" w:rsidRPr="005B0094" w:rsidRDefault="00A63E55" w:rsidP="00A63E55">
      <w:pPr>
        <w:rPr>
          <w:rFonts w:ascii="Open Sans" w:hAnsi="Open Sans" w:cs="Open Sans"/>
          <w:color w:val="595959" w:themeColor="text1" w:themeTint="A6"/>
        </w:rPr>
      </w:pPr>
    </w:p>
    <w:p w:rsidR="00A63E55" w:rsidRPr="005B0094" w:rsidRDefault="00A63E55" w:rsidP="00A63E55">
      <w:pPr>
        <w:rPr>
          <w:rFonts w:ascii="Open Sans" w:hAnsi="Open Sans" w:cs="Open Sans"/>
          <w:color w:val="595959" w:themeColor="text1" w:themeTint="A6"/>
        </w:rPr>
      </w:pPr>
      <w:r w:rsidRPr="005B0094">
        <w:rPr>
          <w:rFonts w:ascii="Open Sans" w:hAnsi="Open Sans" w:cs="Open Sans"/>
          <w:color w:val="595959" w:themeColor="text1" w:themeTint="A6"/>
        </w:rPr>
        <w:t xml:space="preserve">The server side application can be set to poll the server side web service at given periods, any changes to an issued document and/or settings that the client user is allowed access to, will be downloaded to the client </w:t>
      </w:r>
      <w:proofErr w:type="spellStart"/>
      <w:r w:rsidRPr="005B0094">
        <w:rPr>
          <w:rFonts w:ascii="Open Sans" w:hAnsi="Open Sans" w:cs="Open Sans"/>
          <w:color w:val="595959" w:themeColor="text1" w:themeTint="A6"/>
        </w:rPr>
        <w:t>synchronisation</w:t>
      </w:r>
      <w:proofErr w:type="spellEnd"/>
      <w:r w:rsidRPr="005B0094">
        <w:rPr>
          <w:rFonts w:ascii="Open Sans" w:hAnsi="Open Sans" w:cs="Open Sans"/>
          <w:color w:val="595959" w:themeColor="text1" w:themeTint="A6"/>
        </w:rPr>
        <w:t xml:space="preserve"> service and stored in a Microsoft SQL Server Compact database and relevant file storage area.  All documents will be stored in an encrypted and compressed state. A document will only be decrypted and uncompressed when required to be viewed by the user.</w:t>
      </w:r>
    </w:p>
    <w:p w:rsidR="009223A4" w:rsidRPr="005B0094" w:rsidRDefault="009223A4" w:rsidP="00A63E55">
      <w:pPr>
        <w:rPr>
          <w:rFonts w:ascii="Open Sans" w:hAnsi="Open Sans" w:cs="Open Sans"/>
          <w:color w:val="595959" w:themeColor="text1" w:themeTint="A6"/>
        </w:rPr>
      </w:pPr>
    </w:p>
    <w:p w:rsidR="009223A4" w:rsidRPr="005B0094" w:rsidRDefault="009223A4" w:rsidP="009223A4">
      <w:pPr>
        <w:rPr>
          <w:rFonts w:ascii="Open Sans" w:hAnsi="Open Sans" w:cs="Open Sans"/>
          <w:color w:val="595959" w:themeColor="text1" w:themeTint="A6"/>
        </w:rPr>
      </w:pPr>
      <w:r w:rsidRPr="005B0094">
        <w:rPr>
          <w:rFonts w:ascii="Open Sans" w:hAnsi="Open Sans" w:cs="Open Sans"/>
          <w:color w:val="595959" w:themeColor="text1" w:themeTint="A6"/>
        </w:rPr>
        <w:t xml:space="preserve">The system will notify users of when their cached copies of the documents are out of date, prompting the user to </w:t>
      </w:r>
      <w:proofErr w:type="spellStart"/>
      <w:r w:rsidRPr="005B0094">
        <w:rPr>
          <w:rFonts w:ascii="Open Sans" w:hAnsi="Open Sans" w:cs="Open Sans"/>
          <w:color w:val="595959" w:themeColor="text1" w:themeTint="A6"/>
        </w:rPr>
        <w:t>synchronise</w:t>
      </w:r>
      <w:proofErr w:type="spellEnd"/>
      <w:r w:rsidRPr="005B0094">
        <w:rPr>
          <w:rFonts w:ascii="Open Sans" w:hAnsi="Open Sans" w:cs="Open Sans"/>
          <w:color w:val="595959" w:themeColor="text1" w:themeTint="A6"/>
        </w:rPr>
        <w:t xml:space="preserve"> whenever the laptops are connected to the internet.</w:t>
      </w:r>
    </w:p>
    <w:p w:rsidR="009223A4" w:rsidRPr="005B0094" w:rsidRDefault="009223A4" w:rsidP="00A63E55">
      <w:pPr>
        <w:rPr>
          <w:rFonts w:ascii="Open Sans" w:hAnsi="Open Sans" w:cs="Open Sans"/>
          <w:color w:val="595959" w:themeColor="text1" w:themeTint="A6"/>
        </w:rPr>
      </w:pPr>
    </w:p>
    <w:p w:rsidR="009223A4" w:rsidRPr="005B0094" w:rsidRDefault="009223A4" w:rsidP="009223A4">
      <w:pPr>
        <w:rPr>
          <w:rFonts w:ascii="Open Sans" w:hAnsi="Open Sans" w:cs="Open Sans"/>
          <w:color w:val="595959" w:themeColor="text1" w:themeTint="A6"/>
        </w:rPr>
      </w:pPr>
      <w:proofErr w:type="spellStart"/>
      <w:r w:rsidRPr="005B0094">
        <w:rPr>
          <w:rFonts w:ascii="Open Sans" w:hAnsi="Open Sans" w:cs="Open Sans"/>
          <w:color w:val="595959" w:themeColor="text1" w:themeTint="A6"/>
        </w:rPr>
        <w:t>Solus</w:t>
      </w:r>
      <w:proofErr w:type="spellEnd"/>
      <w:r w:rsidRPr="005B0094">
        <w:rPr>
          <w:rFonts w:ascii="Open Sans" w:hAnsi="Open Sans" w:cs="Open Sans"/>
          <w:color w:val="595959" w:themeColor="text1" w:themeTint="A6"/>
        </w:rPr>
        <w:t xml:space="preserve"> client is a Window’s application which should be installed onto all the offsite users’ laptops, and will communicate with the web service to retrieve the latest copies of all the necessary, out of date documents </w:t>
      </w:r>
    </w:p>
    <w:p w:rsidR="009223A4" w:rsidRPr="005B0094" w:rsidRDefault="009223A4" w:rsidP="009223A4">
      <w:pPr>
        <w:rPr>
          <w:rFonts w:ascii="Open Sans" w:hAnsi="Open Sans" w:cs="Open Sans"/>
          <w:color w:val="595959" w:themeColor="text1" w:themeTint="A6"/>
        </w:rPr>
      </w:pPr>
    </w:p>
    <w:p w:rsidR="00A63E55" w:rsidRPr="005B0094" w:rsidRDefault="00A63E55" w:rsidP="00A63E55">
      <w:pPr>
        <w:rPr>
          <w:rFonts w:ascii="Open Sans" w:hAnsi="Open Sans" w:cs="Open Sans"/>
          <w:b/>
          <w:color w:val="595959" w:themeColor="text1" w:themeTint="A6"/>
          <w:lang w:val="en-GB"/>
        </w:rPr>
      </w:pPr>
      <w:r w:rsidRPr="005B0094">
        <w:rPr>
          <w:rFonts w:ascii="Open Sans" w:hAnsi="Open Sans" w:cs="Open Sans"/>
          <w:color w:val="595959" w:themeColor="text1" w:themeTint="A6"/>
        </w:rPr>
        <w:t>The client application allow</w:t>
      </w:r>
      <w:r w:rsidR="00C640A2" w:rsidRPr="005B0094">
        <w:rPr>
          <w:rFonts w:ascii="Open Sans" w:hAnsi="Open Sans" w:cs="Open Sans"/>
          <w:color w:val="595959" w:themeColor="text1" w:themeTint="A6"/>
        </w:rPr>
        <w:t>s</w:t>
      </w:r>
      <w:r w:rsidRPr="005B0094">
        <w:rPr>
          <w:rFonts w:ascii="Open Sans" w:hAnsi="Open Sans" w:cs="Open Sans"/>
          <w:color w:val="595959" w:themeColor="text1" w:themeTint="A6"/>
        </w:rPr>
        <w:t xml:space="preserve"> the user to search fo</w:t>
      </w:r>
      <w:r w:rsidR="00C640A2" w:rsidRPr="005B0094">
        <w:rPr>
          <w:rFonts w:ascii="Open Sans" w:hAnsi="Open Sans" w:cs="Open Sans"/>
          <w:color w:val="595959" w:themeColor="text1" w:themeTint="A6"/>
        </w:rPr>
        <w:t>r a document and will notify that</w:t>
      </w:r>
      <w:r w:rsidRPr="005B0094">
        <w:rPr>
          <w:rFonts w:ascii="Open Sans" w:hAnsi="Open Sans" w:cs="Open Sans"/>
          <w:color w:val="595959" w:themeColor="text1" w:themeTint="A6"/>
        </w:rPr>
        <w:t xml:space="preserve"> user when their copies of documents are out of date, but can also be configured to run on Windows start up so that, if the connection to the web service is available, the documents can be downloaded in the background.</w:t>
      </w:r>
    </w:p>
    <w:p w:rsidR="00A63E55" w:rsidRPr="00493E80" w:rsidRDefault="00A63E55" w:rsidP="00A63E55">
      <w:pPr>
        <w:rPr>
          <w:sz w:val="18"/>
          <w:szCs w:val="18"/>
          <w:lang w:val="en-GB"/>
        </w:rPr>
      </w:pPr>
      <w:r w:rsidRPr="00493E80">
        <w:rPr>
          <w:sz w:val="18"/>
          <w:szCs w:val="18"/>
          <w:lang w:val="en-GB"/>
        </w:rPr>
        <w:br w:type="page"/>
      </w:r>
    </w:p>
    <w:p w:rsidR="00A63E55" w:rsidRPr="005B0094" w:rsidRDefault="00A63E55" w:rsidP="00493E80">
      <w:pPr>
        <w:pStyle w:val="Heading1"/>
        <w:rPr>
          <w:rFonts w:ascii="Lato" w:hAnsi="Lato"/>
          <w:color w:val="595959" w:themeColor="text1" w:themeTint="A6"/>
          <w:sz w:val="28"/>
          <w:szCs w:val="28"/>
        </w:rPr>
      </w:pPr>
      <w:bookmarkStart w:id="10" w:name="_Toc366480842"/>
      <w:proofErr w:type="spellStart"/>
      <w:r w:rsidRPr="005B0094">
        <w:rPr>
          <w:rFonts w:ascii="Lato" w:hAnsi="Lato"/>
          <w:color w:val="595959" w:themeColor="text1" w:themeTint="A6"/>
          <w:sz w:val="28"/>
          <w:szCs w:val="28"/>
        </w:rPr>
        <w:lastRenderedPageBreak/>
        <w:t>Solus</w:t>
      </w:r>
      <w:proofErr w:type="spellEnd"/>
      <w:r w:rsidRPr="005B0094">
        <w:rPr>
          <w:rFonts w:ascii="Lato" w:hAnsi="Lato"/>
          <w:color w:val="595959" w:themeColor="text1" w:themeTint="A6"/>
          <w:sz w:val="28"/>
          <w:szCs w:val="28"/>
        </w:rPr>
        <w:t xml:space="preserve"> Configuration Manager</w:t>
      </w:r>
      <w:bookmarkEnd w:id="10"/>
    </w:p>
    <w:p w:rsidR="00F8474B" w:rsidRPr="00493E80" w:rsidRDefault="00F8474B" w:rsidP="00A63E55">
      <w:pPr>
        <w:rPr>
          <w:rFonts w:cs="Arial"/>
          <w:b/>
          <w:sz w:val="18"/>
          <w:szCs w:val="18"/>
        </w:rPr>
      </w:pPr>
    </w:p>
    <w:p w:rsidR="00A63E55" w:rsidRPr="005B0094" w:rsidRDefault="00A63E55" w:rsidP="003E5A45">
      <w:pPr>
        <w:pStyle w:val="BodyText"/>
        <w:jc w:val="left"/>
        <w:rPr>
          <w:rFonts w:ascii="Open Sans" w:hAnsi="Open Sans" w:cs="Open Sans"/>
          <w:i w:val="0"/>
          <w:color w:val="595959" w:themeColor="text1" w:themeTint="A6"/>
          <w:sz w:val="20"/>
        </w:rPr>
      </w:pPr>
      <w:r w:rsidRPr="005B0094">
        <w:rPr>
          <w:rFonts w:ascii="Open Sans" w:hAnsi="Open Sans" w:cs="Open Sans"/>
          <w:i w:val="0"/>
          <w:color w:val="595959" w:themeColor="text1" w:themeTint="A6"/>
          <w:sz w:val="20"/>
        </w:rPr>
        <w:t xml:space="preserve">This program forms part of the </w:t>
      </w:r>
      <w:proofErr w:type="spellStart"/>
      <w:r w:rsidRPr="005B0094">
        <w:rPr>
          <w:rFonts w:ascii="Open Sans" w:hAnsi="Open Sans" w:cs="Open Sans"/>
          <w:i w:val="0"/>
          <w:color w:val="595959" w:themeColor="text1" w:themeTint="A6"/>
          <w:sz w:val="20"/>
        </w:rPr>
        <w:t>Solus</w:t>
      </w:r>
      <w:proofErr w:type="spellEnd"/>
      <w:r w:rsidRPr="005B0094">
        <w:rPr>
          <w:rFonts w:ascii="Open Sans" w:hAnsi="Open Sans" w:cs="Open Sans"/>
          <w:i w:val="0"/>
          <w:color w:val="595959" w:themeColor="text1" w:themeTint="A6"/>
          <w:sz w:val="20"/>
        </w:rPr>
        <w:t xml:space="preserve"> module</w:t>
      </w:r>
      <w:r w:rsidR="00F8474B" w:rsidRPr="005B0094">
        <w:rPr>
          <w:rFonts w:ascii="Open Sans" w:hAnsi="Open Sans" w:cs="Open Sans"/>
          <w:i w:val="0"/>
          <w:color w:val="595959" w:themeColor="text1" w:themeTint="A6"/>
          <w:sz w:val="20"/>
        </w:rPr>
        <w:t xml:space="preserve"> and enables the server side of the system to be configured</w:t>
      </w:r>
      <w:r w:rsidRPr="005B0094">
        <w:rPr>
          <w:rFonts w:ascii="Open Sans" w:hAnsi="Open Sans" w:cs="Open Sans"/>
          <w:i w:val="0"/>
          <w:color w:val="595959" w:themeColor="text1" w:themeTint="A6"/>
          <w:sz w:val="20"/>
        </w:rPr>
        <w:t xml:space="preserve">. </w:t>
      </w:r>
      <w:r w:rsidR="00560276" w:rsidRPr="005B0094">
        <w:rPr>
          <w:rFonts w:ascii="Open Sans" w:hAnsi="Open Sans" w:cs="Open Sans"/>
          <w:i w:val="0"/>
          <w:color w:val="595959" w:themeColor="text1" w:themeTint="A6"/>
          <w:sz w:val="20"/>
        </w:rPr>
        <w:t xml:space="preserve">The purpose of this program is to configure the </w:t>
      </w:r>
      <w:proofErr w:type="spellStart"/>
      <w:r w:rsidR="00560276" w:rsidRPr="005B0094">
        <w:rPr>
          <w:rFonts w:ascii="Open Sans" w:hAnsi="Open Sans" w:cs="Open Sans"/>
          <w:i w:val="0"/>
          <w:color w:val="595959" w:themeColor="text1" w:themeTint="A6"/>
          <w:sz w:val="20"/>
        </w:rPr>
        <w:t>Solus</w:t>
      </w:r>
      <w:proofErr w:type="spellEnd"/>
      <w:r w:rsidR="00560276" w:rsidRPr="005B0094">
        <w:rPr>
          <w:rFonts w:ascii="Open Sans" w:hAnsi="Open Sans" w:cs="Open Sans"/>
          <w:i w:val="0"/>
          <w:color w:val="595959" w:themeColor="text1" w:themeTint="A6"/>
          <w:sz w:val="20"/>
        </w:rPr>
        <w:t xml:space="preserve"> server settings and also some settings that filter down to the client </w:t>
      </w:r>
      <w:proofErr w:type="spellStart"/>
      <w:r w:rsidR="00560276" w:rsidRPr="005B0094">
        <w:rPr>
          <w:rFonts w:ascii="Open Sans" w:hAnsi="Open Sans" w:cs="Open Sans"/>
          <w:i w:val="0"/>
          <w:color w:val="595959" w:themeColor="text1" w:themeTint="A6"/>
          <w:sz w:val="20"/>
        </w:rPr>
        <w:t>i.e</w:t>
      </w:r>
      <w:proofErr w:type="spellEnd"/>
      <w:r w:rsidR="00560276" w:rsidRPr="005B0094">
        <w:rPr>
          <w:rFonts w:ascii="Open Sans" w:hAnsi="Open Sans" w:cs="Open Sans"/>
          <w:i w:val="0"/>
          <w:color w:val="595959" w:themeColor="text1" w:themeTint="A6"/>
          <w:sz w:val="20"/>
        </w:rPr>
        <w:t xml:space="preserve"> Login configuration</w:t>
      </w:r>
      <w:r w:rsidRPr="005B0094">
        <w:rPr>
          <w:rFonts w:ascii="Open Sans" w:hAnsi="Open Sans" w:cs="Open Sans"/>
          <w:i w:val="0"/>
          <w:color w:val="595959" w:themeColor="text1" w:themeTint="A6"/>
          <w:sz w:val="20"/>
        </w:rPr>
        <w:t xml:space="preserve">.  </w:t>
      </w:r>
    </w:p>
    <w:p w:rsidR="00F8474B" w:rsidRPr="005B0094" w:rsidRDefault="00F8474B" w:rsidP="003E5A45">
      <w:pPr>
        <w:pStyle w:val="BodyText"/>
        <w:jc w:val="left"/>
        <w:rPr>
          <w:rFonts w:ascii="Open Sans" w:hAnsi="Open Sans" w:cs="Open Sans"/>
          <w:i w:val="0"/>
          <w:color w:val="595959" w:themeColor="text1" w:themeTint="A6"/>
          <w:sz w:val="20"/>
        </w:rPr>
      </w:pPr>
    </w:p>
    <w:p w:rsidR="00A63E55" w:rsidRPr="005B0094" w:rsidRDefault="00A63E55" w:rsidP="003E5A45">
      <w:pPr>
        <w:pStyle w:val="BodyText"/>
        <w:jc w:val="left"/>
        <w:rPr>
          <w:rFonts w:ascii="Open Sans" w:hAnsi="Open Sans" w:cs="Open Sans"/>
          <w:i w:val="0"/>
          <w:color w:val="595959" w:themeColor="text1" w:themeTint="A6"/>
          <w:sz w:val="20"/>
        </w:rPr>
      </w:pPr>
      <w:r w:rsidRPr="005B0094">
        <w:rPr>
          <w:rFonts w:ascii="Open Sans" w:hAnsi="Open Sans" w:cs="Open Sans"/>
          <w:i w:val="0"/>
          <w:color w:val="595959" w:themeColor="text1" w:themeTint="A6"/>
          <w:sz w:val="20"/>
        </w:rPr>
        <w:t xml:space="preserve">Logging into the </w:t>
      </w:r>
      <w:proofErr w:type="spellStart"/>
      <w:r w:rsidRPr="005B0094">
        <w:rPr>
          <w:rFonts w:ascii="Open Sans" w:hAnsi="Open Sans" w:cs="Open Sans"/>
          <w:i w:val="0"/>
          <w:color w:val="595959" w:themeColor="text1" w:themeTint="A6"/>
          <w:sz w:val="20"/>
        </w:rPr>
        <w:t>Solus</w:t>
      </w:r>
      <w:proofErr w:type="spellEnd"/>
      <w:r w:rsidRPr="005B0094">
        <w:rPr>
          <w:rFonts w:ascii="Open Sans" w:hAnsi="Open Sans" w:cs="Open Sans"/>
          <w:i w:val="0"/>
          <w:color w:val="595959" w:themeColor="text1" w:themeTint="A6"/>
          <w:sz w:val="20"/>
        </w:rPr>
        <w:t xml:space="preserve"> Configuration Manager requires a login to confirm access rights.  The default password is “</w:t>
      </w:r>
      <w:proofErr w:type="spellStart"/>
      <w:r w:rsidRPr="005B0094">
        <w:rPr>
          <w:rFonts w:ascii="Open Sans" w:hAnsi="Open Sans" w:cs="Open Sans"/>
          <w:i w:val="0"/>
          <w:color w:val="595959" w:themeColor="text1" w:themeTint="A6"/>
          <w:sz w:val="20"/>
        </w:rPr>
        <w:t>masterkey</w:t>
      </w:r>
      <w:proofErr w:type="spellEnd"/>
      <w:r w:rsidRPr="005B0094">
        <w:rPr>
          <w:rFonts w:ascii="Open Sans" w:hAnsi="Open Sans" w:cs="Open Sans"/>
          <w:i w:val="0"/>
          <w:color w:val="595959" w:themeColor="text1" w:themeTint="A6"/>
          <w:sz w:val="20"/>
        </w:rPr>
        <w:t>”.</w:t>
      </w:r>
    </w:p>
    <w:p w:rsidR="00A63E55" w:rsidRPr="005B0094" w:rsidRDefault="00A63E55" w:rsidP="003E5A45">
      <w:pPr>
        <w:pStyle w:val="BodyText"/>
        <w:jc w:val="left"/>
        <w:rPr>
          <w:rFonts w:ascii="Open Sans" w:hAnsi="Open Sans" w:cs="Open Sans"/>
          <w:i w:val="0"/>
          <w:color w:val="595959" w:themeColor="text1" w:themeTint="A6"/>
          <w:sz w:val="20"/>
        </w:rPr>
      </w:pPr>
    </w:p>
    <w:p w:rsidR="00A63E55" w:rsidRPr="005B0094" w:rsidRDefault="00A63E55" w:rsidP="003E5A45">
      <w:pPr>
        <w:pStyle w:val="BodyText"/>
        <w:jc w:val="left"/>
        <w:rPr>
          <w:rFonts w:ascii="Open Sans" w:hAnsi="Open Sans" w:cs="Open Sans"/>
          <w:i w:val="0"/>
          <w:color w:val="595959" w:themeColor="text1" w:themeTint="A6"/>
          <w:sz w:val="20"/>
        </w:rPr>
      </w:pPr>
    </w:p>
    <w:p w:rsidR="00A63E55" w:rsidRPr="005B0094" w:rsidRDefault="00B22D89" w:rsidP="003E5A45">
      <w:pPr>
        <w:pStyle w:val="BodyText"/>
        <w:jc w:val="center"/>
        <w:rPr>
          <w:rFonts w:ascii="Open Sans" w:hAnsi="Open Sans" w:cs="Open Sans"/>
          <w:i w:val="0"/>
          <w:color w:val="595959" w:themeColor="text1" w:themeTint="A6"/>
          <w:sz w:val="20"/>
        </w:rPr>
      </w:pPr>
      <w:r w:rsidRPr="005B0094">
        <w:rPr>
          <w:rFonts w:ascii="Open Sans" w:hAnsi="Open Sans" w:cs="Open Sans"/>
          <w:i w:val="0"/>
          <w:noProof/>
          <w:color w:val="595959" w:themeColor="text1" w:themeTint="A6"/>
          <w:sz w:val="20"/>
          <w:lang w:eastAsia="en-GB"/>
        </w:rPr>
        <w:drawing>
          <wp:inline distT="0" distB="0" distL="0" distR="0" wp14:anchorId="21D668FF" wp14:editId="3986B483">
            <wp:extent cx="2362200" cy="14097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2362200" cy="1409700"/>
                    </a:xfrm>
                    <a:prstGeom prst="rect">
                      <a:avLst/>
                    </a:prstGeom>
                    <a:noFill/>
                    <a:ln w="9525">
                      <a:noFill/>
                      <a:miter lim="800000"/>
                      <a:headEnd/>
                      <a:tailEnd/>
                    </a:ln>
                  </pic:spPr>
                </pic:pic>
              </a:graphicData>
            </a:graphic>
          </wp:inline>
        </w:drawing>
      </w:r>
    </w:p>
    <w:p w:rsidR="00A63E55" w:rsidRPr="005B0094" w:rsidRDefault="00A63E55" w:rsidP="003E5A45">
      <w:pPr>
        <w:pStyle w:val="BodyText"/>
        <w:jc w:val="left"/>
        <w:rPr>
          <w:rFonts w:ascii="Open Sans" w:hAnsi="Open Sans" w:cs="Open Sans"/>
          <w:i w:val="0"/>
          <w:color w:val="595959" w:themeColor="text1" w:themeTint="A6"/>
          <w:sz w:val="20"/>
        </w:rPr>
      </w:pPr>
    </w:p>
    <w:p w:rsidR="00A63E55" w:rsidRPr="005B0094" w:rsidRDefault="00A63E55" w:rsidP="003E5A45">
      <w:pPr>
        <w:pStyle w:val="BodyText"/>
        <w:jc w:val="left"/>
        <w:rPr>
          <w:rFonts w:ascii="Open Sans" w:hAnsi="Open Sans" w:cs="Open Sans"/>
          <w:i w:val="0"/>
          <w:color w:val="595959" w:themeColor="text1" w:themeTint="A6"/>
          <w:sz w:val="20"/>
        </w:rPr>
      </w:pPr>
    </w:p>
    <w:p w:rsidR="00A63E55" w:rsidRPr="005B0094" w:rsidRDefault="001A1838" w:rsidP="003E5A45">
      <w:pPr>
        <w:pStyle w:val="BodyText"/>
        <w:jc w:val="left"/>
        <w:rPr>
          <w:rFonts w:ascii="Open Sans" w:hAnsi="Open Sans" w:cs="Open Sans"/>
          <w:i w:val="0"/>
          <w:color w:val="595959" w:themeColor="text1" w:themeTint="A6"/>
          <w:sz w:val="20"/>
        </w:rPr>
      </w:pPr>
      <w:r w:rsidRPr="005B0094">
        <w:rPr>
          <w:rFonts w:ascii="Open Sans" w:hAnsi="Open Sans" w:cs="Open Sans"/>
          <w:i w:val="0"/>
          <w:color w:val="595959" w:themeColor="text1" w:themeTint="A6"/>
          <w:sz w:val="20"/>
        </w:rPr>
        <w:t xml:space="preserve">The </w:t>
      </w:r>
      <w:r w:rsidR="007868F0" w:rsidRPr="005B0094">
        <w:rPr>
          <w:rFonts w:ascii="Open Sans" w:hAnsi="Open Sans" w:cs="Open Sans"/>
          <w:i w:val="0"/>
          <w:color w:val="595959" w:themeColor="text1" w:themeTint="A6"/>
          <w:sz w:val="20"/>
        </w:rPr>
        <w:t>Server, Workbench</w:t>
      </w:r>
      <w:r w:rsidR="003E5A45" w:rsidRPr="005B0094">
        <w:rPr>
          <w:rFonts w:ascii="Open Sans" w:hAnsi="Open Sans" w:cs="Open Sans"/>
          <w:i w:val="0"/>
          <w:color w:val="595959" w:themeColor="text1" w:themeTint="A6"/>
          <w:sz w:val="20"/>
        </w:rPr>
        <w:t xml:space="preserve"> and Web Service tab</w:t>
      </w:r>
      <w:r w:rsidR="007868F0" w:rsidRPr="005B0094">
        <w:rPr>
          <w:rFonts w:ascii="Open Sans" w:hAnsi="Open Sans" w:cs="Open Sans"/>
          <w:i w:val="0"/>
          <w:color w:val="595959" w:themeColor="text1" w:themeTint="A6"/>
          <w:sz w:val="20"/>
        </w:rPr>
        <w:t>s</w:t>
      </w:r>
      <w:r w:rsidR="003E5A45" w:rsidRPr="005B0094">
        <w:rPr>
          <w:rFonts w:ascii="Open Sans" w:hAnsi="Open Sans" w:cs="Open Sans"/>
          <w:i w:val="0"/>
          <w:color w:val="595959" w:themeColor="text1" w:themeTint="A6"/>
          <w:sz w:val="20"/>
        </w:rPr>
        <w:t xml:space="preserve"> will have been </w:t>
      </w:r>
      <w:r w:rsidRPr="005B0094">
        <w:rPr>
          <w:rFonts w:ascii="Open Sans" w:hAnsi="Open Sans" w:cs="Open Sans"/>
          <w:i w:val="0"/>
          <w:color w:val="595959" w:themeColor="text1" w:themeTint="A6"/>
          <w:sz w:val="20"/>
        </w:rPr>
        <w:t xml:space="preserve">completed at the time of installation and </w:t>
      </w:r>
      <w:r w:rsidR="003E5A45" w:rsidRPr="005B0094">
        <w:rPr>
          <w:rFonts w:ascii="Open Sans" w:hAnsi="Open Sans" w:cs="Open Sans"/>
          <w:i w:val="0"/>
          <w:color w:val="595959" w:themeColor="text1" w:themeTint="A6"/>
          <w:sz w:val="20"/>
        </w:rPr>
        <w:t>should not require amendment.</w:t>
      </w:r>
    </w:p>
    <w:p w:rsidR="00A63E55" w:rsidRPr="00493E80" w:rsidRDefault="00A63E55" w:rsidP="00A63E55">
      <w:pPr>
        <w:pStyle w:val="BodyText"/>
        <w:rPr>
          <w:rFonts w:cs="Arial"/>
          <w:i w:val="0"/>
          <w:sz w:val="18"/>
          <w:szCs w:val="18"/>
        </w:rPr>
      </w:pPr>
    </w:p>
    <w:p w:rsidR="00A63E55" w:rsidRPr="00493E80" w:rsidRDefault="00B22D89" w:rsidP="00A63E55">
      <w:pPr>
        <w:rPr>
          <w:rFonts w:cs="Arial"/>
          <w:sz w:val="18"/>
          <w:szCs w:val="18"/>
        </w:rPr>
      </w:pPr>
      <w:r>
        <w:rPr>
          <w:rFonts w:cs="Arial"/>
          <w:noProof/>
          <w:sz w:val="18"/>
          <w:szCs w:val="18"/>
          <w:lang w:val="en-GB" w:eastAsia="en-GB"/>
        </w:rPr>
        <w:drawing>
          <wp:inline distT="0" distB="0" distL="0" distR="0">
            <wp:extent cx="2905125" cy="3305175"/>
            <wp:effectExtent l="19050" t="0" r="9525"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1" cstate="print"/>
                    <a:srcRect/>
                    <a:stretch>
                      <a:fillRect/>
                    </a:stretch>
                  </pic:blipFill>
                  <pic:spPr bwMode="auto">
                    <a:xfrm>
                      <a:off x="0" y="0"/>
                      <a:ext cx="2905125" cy="3305175"/>
                    </a:xfrm>
                    <a:prstGeom prst="rect">
                      <a:avLst/>
                    </a:prstGeom>
                    <a:noFill/>
                    <a:ln w="9525">
                      <a:noFill/>
                      <a:miter lim="800000"/>
                      <a:headEnd/>
                      <a:tailEnd/>
                    </a:ln>
                  </pic:spPr>
                </pic:pic>
              </a:graphicData>
            </a:graphic>
          </wp:inline>
        </w:drawing>
      </w:r>
      <w:r w:rsidR="003E5A45" w:rsidRPr="00493E80">
        <w:rPr>
          <w:rFonts w:cs="Arial"/>
          <w:sz w:val="18"/>
          <w:szCs w:val="18"/>
        </w:rPr>
        <w:t xml:space="preserve">     </w:t>
      </w:r>
      <w:r>
        <w:rPr>
          <w:rFonts w:cs="Arial"/>
          <w:noProof/>
          <w:sz w:val="18"/>
          <w:szCs w:val="18"/>
          <w:lang w:val="en-GB" w:eastAsia="en-GB"/>
        </w:rPr>
        <w:drawing>
          <wp:inline distT="0" distB="0" distL="0" distR="0">
            <wp:extent cx="2933700" cy="3305175"/>
            <wp:effectExtent l="1905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12" cstate="print"/>
                    <a:srcRect/>
                    <a:stretch>
                      <a:fillRect/>
                    </a:stretch>
                  </pic:blipFill>
                  <pic:spPr bwMode="auto">
                    <a:xfrm>
                      <a:off x="0" y="0"/>
                      <a:ext cx="2933700" cy="3305175"/>
                    </a:xfrm>
                    <a:prstGeom prst="rect">
                      <a:avLst/>
                    </a:prstGeom>
                    <a:noFill/>
                    <a:ln w="9525">
                      <a:noFill/>
                      <a:miter lim="800000"/>
                      <a:headEnd/>
                      <a:tailEnd/>
                    </a:ln>
                  </pic:spPr>
                </pic:pic>
              </a:graphicData>
            </a:graphic>
          </wp:inline>
        </w:drawing>
      </w:r>
    </w:p>
    <w:p w:rsidR="00A63E55" w:rsidRPr="00493E80" w:rsidRDefault="00A63E55" w:rsidP="00A63E55">
      <w:pPr>
        <w:rPr>
          <w:rFonts w:cs="Arial"/>
          <w:sz w:val="18"/>
          <w:szCs w:val="18"/>
        </w:rPr>
      </w:pPr>
    </w:p>
    <w:p w:rsidR="00A63E55" w:rsidRPr="00493E80" w:rsidRDefault="00A63E55" w:rsidP="00A63E55">
      <w:pPr>
        <w:rPr>
          <w:rFonts w:cs="Arial"/>
          <w:sz w:val="18"/>
          <w:szCs w:val="18"/>
        </w:rPr>
      </w:pPr>
    </w:p>
    <w:p w:rsidR="00A63E55" w:rsidRPr="00493E80" w:rsidRDefault="00A63E55" w:rsidP="00A63E55">
      <w:pPr>
        <w:rPr>
          <w:rFonts w:cs="Arial"/>
          <w:sz w:val="18"/>
          <w:szCs w:val="18"/>
        </w:rPr>
      </w:pPr>
    </w:p>
    <w:p w:rsidR="00A63E55" w:rsidRPr="00493E80" w:rsidRDefault="00A63E55" w:rsidP="00A63E55">
      <w:pPr>
        <w:rPr>
          <w:rFonts w:cs="Arial"/>
          <w:sz w:val="18"/>
          <w:szCs w:val="18"/>
        </w:rPr>
      </w:pPr>
    </w:p>
    <w:p w:rsidR="00A63E55" w:rsidRPr="00493E80" w:rsidRDefault="00A63E55" w:rsidP="00A63E55">
      <w:pPr>
        <w:rPr>
          <w:rFonts w:cs="Arial"/>
          <w:sz w:val="18"/>
          <w:szCs w:val="18"/>
        </w:rPr>
      </w:pPr>
    </w:p>
    <w:p w:rsidR="00A63E55" w:rsidRPr="00493E80" w:rsidRDefault="00A63E55" w:rsidP="00A63E55">
      <w:pPr>
        <w:rPr>
          <w:rFonts w:cs="Arial"/>
          <w:sz w:val="18"/>
          <w:szCs w:val="18"/>
        </w:rPr>
      </w:pPr>
    </w:p>
    <w:p w:rsidR="00A63E55" w:rsidRPr="00493E80" w:rsidRDefault="00A63E55" w:rsidP="00A63E55">
      <w:pPr>
        <w:rPr>
          <w:rFonts w:cs="Arial"/>
          <w:sz w:val="18"/>
          <w:szCs w:val="18"/>
        </w:rPr>
      </w:pPr>
    </w:p>
    <w:p w:rsidR="00A63E55" w:rsidRPr="00493E80" w:rsidRDefault="00A63E55" w:rsidP="00A63E55">
      <w:pPr>
        <w:rPr>
          <w:rFonts w:cs="Arial"/>
          <w:sz w:val="18"/>
          <w:szCs w:val="18"/>
        </w:rPr>
      </w:pPr>
    </w:p>
    <w:p w:rsidR="00A63E55" w:rsidRPr="00493E80" w:rsidRDefault="00A63E55" w:rsidP="00A63E55">
      <w:pPr>
        <w:rPr>
          <w:rFonts w:cs="Arial"/>
          <w:sz w:val="18"/>
          <w:szCs w:val="18"/>
        </w:rPr>
      </w:pPr>
    </w:p>
    <w:p w:rsidR="00A63E55" w:rsidRPr="00493E80" w:rsidRDefault="00A63E55" w:rsidP="00A63E55">
      <w:pPr>
        <w:rPr>
          <w:rFonts w:cs="Arial"/>
          <w:sz w:val="18"/>
          <w:szCs w:val="18"/>
        </w:rPr>
      </w:pPr>
    </w:p>
    <w:p w:rsidR="00A63E55" w:rsidRPr="00493E80" w:rsidRDefault="00A63E55" w:rsidP="00A63E55">
      <w:pPr>
        <w:rPr>
          <w:rFonts w:cs="Arial"/>
          <w:sz w:val="18"/>
          <w:szCs w:val="18"/>
        </w:rPr>
      </w:pPr>
    </w:p>
    <w:p w:rsidR="00A63E55" w:rsidRPr="00493E80" w:rsidRDefault="00B22D89" w:rsidP="00A63E55">
      <w:pPr>
        <w:rPr>
          <w:rFonts w:cs="Arial"/>
          <w:sz w:val="18"/>
          <w:szCs w:val="18"/>
        </w:rPr>
      </w:pPr>
      <w:r>
        <w:rPr>
          <w:rFonts w:cs="Arial"/>
          <w:noProof/>
          <w:sz w:val="18"/>
          <w:szCs w:val="18"/>
          <w:lang w:val="en-GB" w:eastAsia="en-GB"/>
        </w:rPr>
        <w:lastRenderedPageBreak/>
        <w:drawing>
          <wp:inline distT="0" distB="0" distL="0" distR="0">
            <wp:extent cx="2857500" cy="313372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2857500" cy="3133725"/>
                    </a:xfrm>
                    <a:prstGeom prst="rect">
                      <a:avLst/>
                    </a:prstGeom>
                    <a:noFill/>
                    <a:ln w="9525">
                      <a:noFill/>
                      <a:miter lim="800000"/>
                      <a:headEnd/>
                      <a:tailEnd/>
                    </a:ln>
                  </pic:spPr>
                </pic:pic>
              </a:graphicData>
            </a:graphic>
          </wp:inline>
        </w:drawing>
      </w:r>
      <w:r w:rsidR="003E5A45" w:rsidRPr="00493E80">
        <w:rPr>
          <w:rFonts w:cs="Arial"/>
          <w:sz w:val="18"/>
          <w:szCs w:val="18"/>
        </w:rPr>
        <w:t xml:space="preserve">    </w:t>
      </w:r>
      <w:r w:rsidR="00C640A2" w:rsidRPr="00493E80">
        <w:rPr>
          <w:rFonts w:cs="Arial"/>
          <w:sz w:val="18"/>
          <w:szCs w:val="18"/>
        </w:rPr>
        <w:t xml:space="preserve">    </w:t>
      </w:r>
      <w:r w:rsidR="003E5A45" w:rsidRPr="00493E80">
        <w:rPr>
          <w:rFonts w:cs="Arial"/>
          <w:sz w:val="18"/>
          <w:szCs w:val="18"/>
        </w:rPr>
        <w:t xml:space="preserve"> </w:t>
      </w:r>
      <w:r>
        <w:rPr>
          <w:rFonts w:cs="Arial"/>
          <w:noProof/>
          <w:sz w:val="18"/>
          <w:szCs w:val="18"/>
          <w:lang w:val="en-GB" w:eastAsia="en-GB"/>
        </w:rPr>
        <w:drawing>
          <wp:inline distT="0" distB="0" distL="0" distR="0">
            <wp:extent cx="2724150" cy="3133725"/>
            <wp:effectExtent l="19050" t="0" r="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rrowheads="1"/>
                    </pic:cNvPicPr>
                  </pic:nvPicPr>
                  <pic:blipFill>
                    <a:blip r:embed="rId14" cstate="print"/>
                    <a:srcRect/>
                    <a:stretch>
                      <a:fillRect/>
                    </a:stretch>
                  </pic:blipFill>
                  <pic:spPr bwMode="auto">
                    <a:xfrm>
                      <a:off x="0" y="0"/>
                      <a:ext cx="2724150" cy="3133725"/>
                    </a:xfrm>
                    <a:prstGeom prst="rect">
                      <a:avLst/>
                    </a:prstGeom>
                    <a:noFill/>
                    <a:ln w="9525">
                      <a:noFill/>
                      <a:miter lim="800000"/>
                      <a:headEnd/>
                      <a:tailEnd/>
                    </a:ln>
                  </pic:spPr>
                </pic:pic>
              </a:graphicData>
            </a:graphic>
          </wp:inline>
        </w:drawing>
      </w:r>
    </w:p>
    <w:p w:rsidR="00A63E55" w:rsidRPr="00493E80" w:rsidRDefault="00A63E55" w:rsidP="00A63E55">
      <w:pPr>
        <w:rPr>
          <w:rFonts w:cs="Arial"/>
          <w:sz w:val="18"/>
          <w:szCs w:val="18"/>
        </w:rPr>
      </w:pPr>
    </w:p>
    <w:p w:rsidR="00A63E55" w:rsidRPr="00493E80" w:rsidRDefault="00A63E55" w:rsidP="00A63E55">
      <w:pPr>
        <w:rPr>
          <w:rFonts w:cs="Arial"/>
          <w:sz w:val="18"/>
          <w:szCs w:val="18"/>
        </w:rPr>
      </w:pPr>
    </w:p>
    <w:p w:rsidR="00A63E55" w:rsidRPr="005B0094" w:rsidRDefault="003E5A45" w:rsidP="00A63E55">
      <w:pPr>
        <w:rPr>
          <w:rFonts w:ascii="Open Sans" w:hAnsi="Open Sans" w:cs="Open Sans"/>
          <w:color w:val="595959" w:themeColor="text1" w:themeTint="A6"/>
        </w:rPr>
      </w:pPr>
      <w:r w:rsidRPr="005B0094">
        <w:rPr>
          <w:rFonts w:ascii="Open Sans" w:hAnsi="Open Sans" w:cs="Open Sans"/>
          <w:color w:val="595959" w:themeColor="text1" w:themeTint="A6"/>
        </w:rPr>
        <w:t>The Aliases ta</w:t>
      </w:r>
      <w:r w:rsidR="005B0094" w:rsidRPr="005B0094">
        <w:rPr>
          <w:rFonts w:ascii="Open Sans" w:hAnsi="Open Sans" w:cs="Open Sans"/>
          <w:color w:val="595959" w:themeColor="text1" w:themeTint="A6"/>
        </w:rPr>
        <w:t>b</w:t>
      </w:r>
      <w:r w:rsidRPr="005B0094">
        <w:rPr>
          <w:rFonts w:ascii="Open Sans" w:hAnsi="Open Sans" w:cs="Open Sans"/>
          <w:color w:val="595959" w:themeColor="text1" w:themeTint="A6"/>
        </w:rPr>
        <w:t xml:space="preserve"> list</w:t>
      </w:r>
      <w:r w:rsidR="00873FDC" w:rsidRPr="005B0094">
        <w:rPr>
          <w:rFonts w:ascii="Open Sans" w:hAnsi="Open Sans" w:cs="Open Sans"/>
          <w:color w:val="595959" w:themeColor="text1" w:themeTint="A6"/>
        </w:rPr>
        <w:t>s</w:t>
      </w:r>
      <w:r w:rsidRPr="005B0094">
        <w:rPr>
          <w:rFonts w:ascii="Open Sans" w:hAnsi="Open Sans" w:cs="Open Sans"/>
          <w:color w:val="595959" w:themeColor="text1" w:themeTint="A6"/>
        </w:rPr>
        <w:t xml:space="preserve"> the database</w:t>
      </w:r>
      <w:r w:rsidR="00873FDC" w:rsidRPr="005B0094">
        <w:rPr>
          <w:rFonts w:ascii="Open Sans" w:hAnsi="Open Sans" w:cs="Open Sans"/>
          <w:color w:val="595959" w:themeColor="text1" w:themeTint="A6"/>
        </w:rPr>
        <w:t>s</w:t>
      </w:r>
      <w:r w:rsidRPr="005B0094">
        <w:rPr>
          <w:rFonts w:ascii="Open Sans" w:hAnsi="Open Sans" w:cs="Open Sans"/>
          <w:color w:val="595959" w:themeColor="text1" w:themeTint="A6"/>
        </w:rPr>
        <w:t xml:space="preserve"> available for </w:t>
      </w:r>
      <w:proofErr w:type="spellStart"/>
      <w:r w:rsidR="00873FDC" w:rsidRPr="005B0094">
        <w:rPr>
          <w:rFonts w:ascii="Open Sans" w:hAnsi="Open Sans" w:cs="Open Sans"/>
          <w:color w:val="595959" w:themeColor="text1" w:themeTint="A6"/>
        </w:rPr>
        <w:t>synchroni</w:t>
      </w:r>
      <w:r w:rsidR="00407102" w:rsidRPr="005B0094">
        <w:rPr>
          <w:rFonts w:ascii="Open Sans" w:hAnsi="Open Sans" w:cs="Open Sans"/>
          <w:color w:val="595959" w:themeColor="text1" w:themeTint="A6"/>
        </w:rPr>
        <w:t>s</w:t>
      </w:r>
      <w:r w:rsidR="00873FDC" w:rsidRPr="005B0094">
        <w:rPr>
          <w:rFonts w:ascii="Open Sans" w:hAnsi="Open Sans" w:cs="Open Sans"/>
          <w:color w:val="595959" w:themeColor="text1" w:themeTint="A6"/>
        </w:rPr>
        <w:t>ation</w:t>
      </w:r>
      <w:proofErr w:type="spellEnd"/>
      <w:r w:rsidR="00873FDC" w:rsidRPr="005B0094">
        <w:rPr>
          <w:rFonts w:ascii="Open Sans" w:hAnsi="Open Sans" w:cs="Open Sans"/>
          <w:color w:val="595959" w:themeColor="text1" w:themeTint="A6"/>
        </w:rPr>
        <w:t>.  This only need</w:t>
      </w:r>
      <w:r w:rsidR="00FE0E5C" w:rsidRPr="005B0094">
        <w:rPr>
          <w:rFonts w:ascii="Open Sans" w:hAnsi="Open Sans" w:cs="Open Sans"/>
          <w:color w:val="595959" w:themeColor="text1" w:themeTint="A6"/>
        </w:rPr>
        <w:t xml:space="preserve"> </w:t>
      </w:r>
      <w:r w:rsidR="00873FDC" w:rsidRPr="005B0094">
        <w:rPr>
          <w:rFonts w:ascii="Open Sans" w:hAnsi="Open Sans" w:cs="Open Sans"/>
          <w:color w:val="595959" w:themeColor="text1" w:themeTint="A6"/>
        </w:rPr>
        <w:t>be amended</w:t>
      </w:r>
      <w:r w:rsidR="009223A4" w:rsidRPr="005B0094">
        <w:rPr>
          <w:rFonts w:ascii="Open Sans" w:hAnsi="Open Sans" w:cs="Open Sans"/>
          <w:color w:val="595959" w:themeColor="text1" w:themeTint="A6"/>
        </w:rPr>
        <w:t xml:space="preserve"> if a new database needs to be added to the system for </w:t>
      </w:r>
      <w:proofErr w:type="spellStart"/>
      <w:r w:rsidR="009223A4" w:rsidRPr="005B0094">
        <w:rPr>
          <w:rFonts w:ascii="Open Sans" w:hAnsi="Open Sans" w:cs="Open Sans"/>
          <w:color w:val="595959" w:themeColor="text1" w:themeTint="A6"/>
        </w:rPr>
        <w:t>synchroni</w:t>
      </w:r>
      <w:r w:rsidR="00560276" w:rsidRPr="005B0094">
        <w:rPr>
          <w:rFonts w:ascii="Open Sans" w:hAnsi="Open Sans" w:cs="Open Sans"/>
          <w:color w:val="595959" w:themeColor="text1" w:themeTint="A6"/>
        </w:rPr>
        <w:t>s</w:t>
      </w:r>
      <w:r w:rsidR="009223A4" w:rsidRPr="005B0094">
        <w:rPr>
          <w:rFonts w:ascii="Open Sans" w:hAnsi="Open Sans" w:cs="Open Sans"/>
          <w:color w:val="595959" w:themeColor="text1" w:themeTint="A6"/>
        </w:rPr>
        <w:t>ation</w:t>
      </w:r>
      <w:proofErr w:type="spellEnd"/>
      <w:r w:rsidR="009223A4" w:rsidRPr="005B0094">
        <w:rPr>
          <w:rFonts w:ascii="Open Sans" w:hAnsi="Open Sans" w:cs="Open Sans"/>
          <w:color w:val="595959" w:themeColor="text1" w:themeTint="A6"/>
        </w:rPr>
        <w:t xml:space="preserve"> or an old one is to be removed from the list.</w:t>
      </w:r>
    </w:p>
    <w:p w:rsidR="00C640A2" w:rsidRPr="005B0094" w:rsidRDefault="00C640A2" w:rsidP="00A63E55">
      <w:pPr>
        <w:rPr>
          <w:rFonts w:ascii="Open Sans" w:hAnsi="Open Sans" w:cs="Open Sans"/>
          <w:color w:val="595959" w:themeColor="text1" w:themeTint="A6"/>
        </w:rPr>
      </w:pPr>
    </w:p>
    <w:p w:rsidR="00FE0E5C" w:rsidRPr="005B0094" w:rsidRDefault="00FE0E5C" w:rsidP="00A63E55">
      <w:pPr>
        <w:rPr>
          <w:rFonts w:ascii="Open Sans" w:hAnsi="Open Sans" w:cs="Open Sans"/>
          <w:color w:val="595959" w:themeColor="text1" w:themeTint="A6"/>
        </w:rPr>
      </w:pPr>
      <w:r w:rsidRPr="005B0094">
        <w:rPr>
          <w:rFonts w:ascii="Open Sans" w:hAnsi="Open Sans" w:cs="Open Sans"/>
          <w:color w:val="595959" w:themeColor="text1" w:themeTint="A6"/>
        </w:rPr>
        <w:t xml:space="preserve">The Alias settings box allows the system administrator to define if, for a given database, the user will use a windows authenticated login, and to define whether the user still needs to enter a valid password to access that database before </w:t>
      </w:r>
      <w:proofErr w:type="spellStart"/>
      <w:r w:rsidRPr="005B0094">
        <w:rPr>
          <w:rFonts w:ascii="Open Sans" w:hAnsi="Open Sans" w:cs="Open Sans"/>
          <w:color w:val="595959" w:themeColor="text1" w:themeTint="A6"/>
        </w:rPr>
        <w:t>synchroni</w:t>
      </w:r>
      <w:r w:rsidR="00407102" w:rsidRPr="005B0094">
        <w:rPr>
          <w:rFonts w:ascii="Open Sans" w:hAnsi="Open Sans" w:cs="Open Sans"/>
          <w:color w:val="595959" w:themeColor="text1" w:themeTint="A6"/>
        </w:rPr>
        <w:t>s</w:t>
      </w:r>
      <w:r w:rsidRPr="005B0094">
        <w:rPr>
          <w:rFonts w:ascii="Open Sans" w:hAnsi="Open Sans" w:cs="Open Sans"/>
          <w:color w:val="595959" w:themeColor="text1" w:themeTint="A6"/>
        </w:rPr>
        <w:t>ation</w:t>
      </w:r>
      <w:proofErr w:type="spellEnd"/>
      <w:r w:rsidRPr="005B0094">
        <w:rPr>
          <w:rFonts w:ascii="Open Sans" w:hAnsi="Open Sans" w:cs="Open Sans"/>
          <w:color w:val="595959" w:themeColor="text1" w:themeTint="A6"/>
        </w:rPr>
        <w:t xml:space="preserve"> can start.</w:t>
      </w:r>
    </w:p>
    <w:p w:rsidR="00FE0E5C" w:rsidRPr="00493E80" w:rsidRDefault="00FE0E5C" w:rsidP="00A63E55">
      <w:pPr>
        <w:rPr>
          <w:rFonts w:cs="Arial"/>
          <w:sz w:val="18"/>
          <w:szCs w:val="18"/>
        </w:rPr>
      </w:pPr>
    </w:p>
    <w:p w:rsidR="00A63E55" w:rsidRPr="00493E80" w:rsidRDefault="00B22D89" w:rsidP="00A63E55">
      <w:pPr>
        <w:rPr>
          <w:rFonts w:cs="Arial"/>
          <w:sz w:val="18"/>
          <w:szCs w:val="18"/>
        </w:rPr>
      </w:pPr>
      <w:r>
        <w:rPr>
          <w:noProof/>
          <w:sz w:val="18"/>
          <w:szCs w:val="18"/>
          <w:lang w:val="en-GB" w:eastAsia="en-GB"/>
        </w:rPr>
        <w:drawing>
          <wp:anchor distT="0" distB="0" distL="114300" distR="114300" simplePos="0" relativeHeight="251652096" behindDoc="0" locked="0" layoutInCell="1" allowOverlap="1">
            <wp:simplePos x="0" y="0"/>
            <wp:positionH relativeFrom="column">
              <wp:posOffset>1318260</wp:posOffset>
            </wp:positionH>
            <wp:positionV relativeFrom="paragraph">
              <wp:posOffset>158115</wp:posOffset>
            </wp:positionV>
            <wp:extent cx="3057525" cy="3476625"/>
            <wp:effectExtent l="19050" t="0" r="9525" b="0"/>
            <wp:wrapSquare wrapText="bothSides"/>
            <wp:docPr id="640" name="Picture 6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40"/>
                    <pic:cNvPicPr>
                      <a:picLocks noChangeArrowheads="1"/>
                    </pic:cNvPicPr>
                  </pic:nvPicPr>
                  <pic:blipFill>
                    <a:blip r:embed="rId15" cstate="print"/>
                    <a:srcRect/>
                    <a:stretch>
                      <a:fillRect/>
                    </a:stretch>
                  </pic:blipFill>
                  <pic:spPr bwMode="auto">
                    <a:xfrm>
                      <a:off x="0" y="0"/>
                      <a:ext cx="3057525" cy="3476625"/>
                    </a:xfrm>
                    <a:prstGeom prst="rect">
                      <a:avLst/>
                    </a:prstGeom>
                    <a:noFill/>
                    <a:ln w="9525">
                      <a:noFill/>
                      <a:miter lim="800000"/>
                      <a:headEnd/>
                      <a:tailEnd/>
                    </a:ln>
                  </pic:spPr>
                </pic:pic>
              </a:graphicData>
            </a:graphic>
          </wp:anchor>
        </w:drawing>
      </w:r>
    </w:p>
    <w:p w:rsidR="00A63E55" w:rsidRPr="00493E80" w:rsidRDefault="00A63E55" w:rsidP="00A63E55">
      <w:pPr>
        <w:rPr>
          <w:rFonts w:cs="Arial"/>
          <w:sz w:val="18"/>
          <w:szCs w:val="18"/>
        </w:rPr>
      </w:pPr>
    </w:p>
    <w:p w:rsidR="00A63E55" w:rsidRPr="00493E80" w:rsidRDefault="00A63E55" w:rsidP="00A63E55">
      <w:pPr>
        <w:rPr>
          <w:rFonts w:cs="Arial"/>
          <w:sz w:val="18"/>
          <w:szCs w:val="18"/>
        </w:rPr>
      </w:pPr>
    </w:p>
    <w:p w:rsidR="00A63E55" w:rsidRPr="00493E80" w:rsidRDefault="00A63E55" w:rsidP="00A63E55">
      <w:pPr>
        <w:rPr>
          <w:rFonts w:cs="Arial"/>
          <w:sz w:val="18"/>
          <w:szCs w:val="18"/>
        </w:rPr>
      </w:pPr>
    </w:p>
    <w:p w:rsidR="00A63E55" w:rsidRPr="00493E80" w:rsidRDefault="00A63E55" w:rsidP="00A63E55">
      <w:pPr>
        <w:rPr>
          <w:rFonts w:cs="Arial"/>
          <w:sz w:val="18"/>
          <w:szCs w:val="18"/>
        </w:rPr>
      </w:pPr>
    </w:p>
    <w:p w:rsidR="00A63E55" w:rsidRPr="00493E80" w:rsidRDefault="00A63E55" w:rsidP="00A63E55">
      <w:pPr>
        <w:rPr>
          <w:rFonts w:cs="Arial"/>
          <w:sz w:val="18"/>
          <w:szCs w:val="18"/>
        </w:rPr>
      </w:pPr>
    </w:p>
    <w:p w:rsidR="00A63E55" w:rsidRPr="00493E80" w:rsidRDefault="00A63E55" w:rsidP="00A63E55">
      <w:pPr>
        <w:rPr>
          <w:rFonts w:cs="Arial"/>
          <w:sz w:val="18"/>
          <w:szCs w:val="18"/>
        </w:rPr>
      </w:pPr>
    </w:p>
    <w:p w:rsidR="00A63E55" w:rsidRPr="00493E80" w:rsidRDefault="00A63E55" w:rsidP="00A63E55">
      <w:pPr>
        <w:rPr>
          <w:rFonts w:cs="Arial"/>
          <w:sz w:val="18"/>
          <w:szCs w:val="18"/>
        </w:rPr>
      </w:pPr>
    </w:p>
    <w:p w:rsidR="00A63E55" w:rsidRPr="00493E80" w:rsidRDefault="00A63E55" w:rsidP="00A63E55">
      <w:pPr>
        <w:rPr>
          <w:rFonts w:cs="Arial"/>
          <w:sz w:val="18"/>
          <w:szCs w:val="18"/>
        </w:rPr>
      </w:pPr>
    </w:p>
    <w:p w:rsidR="00A63E55" w:rsidRPr="00493E80" w:rsidRDefault="00A63E55" w:rsidP="00A63E55">
      <w:pPr>
        <w:rPr>
          <w:rFonts w:cs="Arial"/>
          <w:sz w:val="18"/>
          <w:szCs w:val="18"/>
        </w:rPr>
      </w:pPr>
    </w:p>
    <w:p w:rsidR="00A63E55" w:rsidRPr="00493E80" w:rsidRDefault="00A63E55" w:rsidP="00A63E55">
      <w:pPr>
        <w:rPr>
          <w:rFonts w:cs="Arial"/>
          <w:sz w:val="18"/>
          <w:szCs w:val="18"/>
        </w:rPr>
      </w:pPr>
    </w:p>
    <w:p w:rsidR="00A63E55" w:rsidRPr="00493E80" w:rsidRDefault="00A63E55" w:rsidP="00A63E55">
      <w:pPr>
        <w:rPr>
          <w:rFonts w:cs="Arial"/>
          <w:sz w:val="18"/>
          <w:szCs w:val="18"/>
        </w:rPr>
      </w:pPr>
    </w:p>
    <w:p w:rsidR="00A63E55" w:rsidRPr="00493E80" w:rsidRDefault="00A63E55" w:rsidP="00A63E55">
      <w:pPr>
        <w:rPr>
          <w:rFonts w:cs="Arial"/>
          <w:sz w:val="18"/>
          <w:szCs w:val="18"/>
        </w:rPr>
      </w:pPr>
    </w:p>
    <w:p w:rsidR="00A63E55" w:rsidRPr="00493E80" w:rsidRDefault="00A63E55" w:rsidP="00A63E55">
      <w:pPr>
        <w:rPr>
          <w:rFonts w:cs="Arial"/>
          <w:sz w:val="18"/>
          <w:szCs w:val="18"/>
        </w:rPr>
      </w:pPr>
    </w:p>
    <w:p w:rsidR="00FE0E5C" w:rsidRPr="00493E80" w:rsidRDefault="00FE0E5C" w:rsidP="00A63E55">
      <w:pPr>
        <w:rPr>
          <w:rFonts w:cs="Arial"/>
          <w:sz w:val="18"/>
          <w:szCs w:val="18"/>
        </w:rPr>
      </w:pPr>
    </w:p>
    <w:p w:rsidR="00FE0E5C" w:rsidRPr="00493E80" w:rsidRDefault="00FE0E5C" w:rsidP="00A63E55">
      <w:pPr>
        <w:rPr>
          <w:rFonts w:cs="Arial"/>
          <w:sz w:val="18"/>
          <w:szCs w:val="18"/>
        </w:rPr>
      </w:pPr>
    </w:p>
    <w:p w:rsidR="00FE0E5C" w:rsidRPr="00493E80" w:rsidRDefault="00FE0E5C" w:rsidP="00A63E55">
      <w:pPr>
        <w:rPr>
          <w:rFonts w:cs="Arial"/>
          <w:sz w:val="18"/>
          <w:szCs w:val="18"/>
        </w:rPr>
      </w:pPr>
    </w:p>
    <w:p w:rsidR="00FE0E5C" w:rsidRPr="00493E80" w:rsidRDefault="00FE0E5C" w:rsidP="00A63E55">
      <w:pPr>
        <w:rPr>
          <w:rFonts w:cs="Arial"/>
          <w:sz w:val="18"/>
          <w:szCs w:val="18"/>
        </w:rPr>
      </w:pPr>
    </w:p>
    <w:p w:rsidR="00FE0E5C" w:rsidRPr="00493E80" w:rsidRDefault="00FE0E5C" w:rsidP="00A63E55">
      <w:pPr>
        <w:rPr>
          <w:rFonts w:cs="Arial"/>
          <w:sz w:val="18"/>
          <w:szCs w:val="18"/>
        </w:rPr>
      </w:pPr>
    </w:p>
    <w:p w:rsidR="00FE0E5C" w:rsidRPr="00493E80" w:rsidRDefault="00FE0E5C" w:rsidP="00A63E55">
      <w:pPr>
        <w:rPr>
          <w:rFonts w:cs="Arial"/>
          <w:sz w:val="18"/>
          <w:szCs w:val="18"/>
        </w:rPr>
      </w:pPr>
    </w:p>
    <w:p w:rsidR="00FE0E5C" w:rsidRPr="00493E80" w:rsidRDefault="00FE0E5C" w:rsidP="00A63E55">
      <w:pPr>
        <w:rPr>
          <w:rFonts w:cs="Arial"/>
          <w:sz w:val="18"/>
          <w:szCs w:val="18"/>
        </w:rPr>
      </w:pPr>
    </w:p>
    <w:p w:rsidR="00FE0E5C" w:rsidRPr="00493E80" w:rsidRDefault="00FE0E5C" w:rsidP="00A63E55">
      <w:pPr>
        <w:rPr>
          <w:rFonts w:cs="Arial"/>
          <w:sz w:val="18"/>
          <w:szCs w:val="18"/>
        </w:rPr>
      </w:pPr>
    </w:p>
    <w:p w:rsidR="00FE0E5C" w:rsidRPr="00493E80" w:rsidRDefault="00FE0E5C" w:rsidP="00A63E55">
      <w:pPr>
        <w:rPr>
          <w:rFonts w:cs="Arial"/>
          <w:sz w:val="18"/>
          <w:szCs w:val="18"/>
        </w:rPr>
      </w:pPr>
    </w:p>
    <w:p w:rsidR="00FE0E5C" w:rsidRPr="00493E80" w:rsidRDefault="00FE0E5C" w:rsidP="00A63E55">
      <w:pPr>
        <w:rPr>
          <w:rFonts w:cs="Arial"/>
          <w:sz w:val="18"/>
          <w:szCs w:val="18"/>
        </w:rPr>
      </w:pPr>
    </w:p>
    <w:p w:rsidR="00FE0E5C" w:rsidRPr="00493E80" w:rsidRDefault="00FE0E5C" w:rsidP="00A63E55">
      <w:pPr>
        <w:rPr>
          <w:rFonts w:cs="Arial"/>
          <w:sz w:val="18"/>
          <w:szCs w:val="18"/>
        </w:rPr>
      </w:pPr>
    </w:p>
    <w:p w:rsidR="00FE0E5C" w:rsidRPr="00493E80" w:rsidRDefault="00FE0E5C" w:rsidP="00A63E55">
      <w:pPr>
        <w:rPr>
          <w:rFonts w:cs="Arial"/>
          <w:sz w:val="18"/>
          <w:szCs w:val="18"/>
        </w:rPr>
      </w:pPr>
    </w:p>
    <w:p w:rsidR="00FE0E5C" w:rsidRPr="00493E80" w:rsidRDefault="00FE0E5C" w:rsidP="00A63E55">
      <w:pPr>
        <w:rPr>
          <w:rFonts w:cs="Arial"/>
          <w:sz w:val="18"/>
          <w:szCs w:val="18"/>
        </w:rPr>
      </w:pPr>
    </w:p>
    <w:p w:rsidR="00FE0E5C" w:rsidRPr="00493E80" w:rsidRDefault="00FE0E5C" w:rsidP="00A63E55">
      <w:pPr>
        <w:rPr>
          <w:rFonts w:cs="Arial"/>
          <w:sz w:val="18"/>
          <w:szCs w:val="18"/>
        </w:rPr>
      </w:pPr>
    </w:p>
    <w:p w:rsidR="00FE0E5C" w:rsidRPr="00493E80" w:rsidRDefault="00FE0E5C" w:rsidP="00A63E55">
      <w:pPr>
        <w:rPr>
          <w:rFonts w:cs="Arial"/>
          <w:sz w:val="18"/>
          <w:szCs w:val="18"/>
        </w:rPr>
      </w:pPr>
    </w:p>
    <w:p w:rsidR="00A63E55" w:rsidRPr="00493E80" w:rsidRDefault="00B22D89" w:rsidP="00A63E55">
      <w:pPr>
        <w:rPr>
          <w:rFonts w:cs="Arial"/>
          <w:sz w:val="18"/>
          <w:szCs w:val="18"/>
        </w:rPr>
      </w:pPr>
      <w:r>
        <w:rPr>
          <w:rFonts w:cs="Arial"/>
          <w:noProof/>
          <w:sz w:val="18"/>
          <w:szCs w:val="18"/>
          <w:lang w:val="en-GB" w:eastAsia="en-GB"/>
        </w:rPr>
        <w:lastRenderedPageBreak/>
        <w:drawing>
          <wp:inline distT="0" distB="0" distL="0" distR="0">
            <wp:extent cx="2838450" cy="3267075"/>
            <wp:effectExtent l="19050" t="0" r="0" b="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rrowheads="1"/>
                    </pic:cNvPicPr>
                  </pic:nvPicPr>
                  <pic:blipFill>
                    <a:blip r:embed="rId16" cstate="print"/>
                    <a:srcRect/>
                    <a:stretch>
                      <a:fillRect/>
                    </a:stretch>
                  </pic:blipFill>
                  <pic:spPr bwMode="auto">
                    <a:xfrm>
                      <a:off x="0" y="0"/>
                      <a:ext cx="2838450" cy="3267075"/>
                    </a:xfrm>
                    <a:prstGeom prst="rect">
                      <a:avLst/>
                    </a:prstGeom>
                    <a:noFill/>
                    <a:ln w="9525">
                      <a:noFill/>
                      <a:miter lim="800000"/>
                      <a:headEnd/>
                      <a:tailEnd/>
                    </a:ln>
                  </pic:spPr>
                </pic:pic>
              </a:graphicData>
            </a:graphic>
          </wp:inline>
        </w:drawing>
      </w:r>
      <w:r w:rsidR="00CE7255" w:rsidRPr="00493E80">
        <w:rPr>
          <w:rFonts w:cs="Arial"/>
          <w:sz w:val="18"/>
          <w:szCs w:val="18"/>
        </w:rPr>
        <w:t xml:space="preserve">  </w:t>
      </w:r>
      <w:r w:rsidR="00C640A2" w:rsidRPr="00493E80">
        <w:rPr>
          <w:rFonts w:cs="Arial"/>
          <w:sz w:val="18"/>
          <w:szCs w:val="18"/>
        </w:rPr>
        <w:t xml:space="preserve">    </w:t>
      </w:r>
      <w:r w:rsidR="00CE7255" w:rsidRPr="00493E80">
        <w:rPr>
          <w:rFonts w:cs="Arial"/>
          <w:sz w:val="18"/>
          <w:szCs w:val="18"/>
        </w:rPr>
        <w:t xml:space="preserve">   </w:t>
      </w:r>
      <w:r>
        <w:rPr>
          <w:rFonts w:cs="Arial"/>
          <w:noProof/>
          <w:sz w:val="18"/>
          <w:szCs w:val="18"/>
          <w:lang w:val="en-GB" w:eastAsia="en-GB"/>
        </w:rPr>
        <w:drawing>
          <wp:inline distT="0" distB="0" distL="0" distR="0">
            <wp:extent cx="2695575" cy="3267075"/>
            <wp:effectExtent l="19050" t="0" r="9525" b="0"/>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rrowheads="1"/>
                    </pic:cNvPicPr>
                  </pic:nvPicPr>
                  <pic:blipFill>
                    <a:blip r:embed="rId17" cstate="print"/>
                    <a:srcRect/>
                    <a:stretch>
                      <a:fillRect/>
                    </a:stretch>
                  </pic:blipFill>
                  <pic:spPr bwMode="auto">
                    <a:xfrm>
                      <a:off x="0" y="0"/>
                      <a:ext cx="2695575" cy="3267075"/>
                    </a:xfrm>
                    <a:prstGeom prst="rect">
                      <a:avLst/>
                    </a:prstGeom>
                    <a:noFill/>
                    <a:ln w="9525">
                      <a:noFill/>
                      <a:miter lim="800000"/>
                      <a:headEnd/>
                      <a:tailEnd/>
                    </a:ln>
                  </pic:spPr>
                </pic:pic>
              </a:graphicData>
            </a:graphic>
          </wp:inline>
        </w:drawing>
      </w:r>
    </w:p>
    <w:p w:rsidR="00A63E55" w:rsidRPr="00493E80" w:rsidRDefault="00A63E55" w:rsidP="00A63E55">
      <w:pPr>
        <w:rPr>
          <w:rFonts w:cs="Arial"/>
          <w:sz w:val="18"/>
          <w:szCs w:val="18"/>
        </w:rPr>
      </w:pPr>
    </w:p>
    <w:p w:rsidR="00A63E55" w:rsidRPr="00493E80" w:rsidRDefault="00A63E55" w:rsidP="00A63E55">
      <w:pPr>
        <w:rPr>
          <w:rFonts w:cs="Arial"/>
          <w:sz w:val="18"/>
          <w:szCs w:val="18"/>
        </w:rPr>
      </w:pPr>
    </w:p>
    <w:p w:rsidR="00A63E55" w:rsidRPr="00493E80" w:rsidRDefault="00A63E55" w:rsidP="00A63E55">
      <w:pPr>
        <w:rPr>
          <w:rFonts w:cs="Arial"/>
          <w:sz w:val="18"/>
          <w:szCs w:val="18"/>
        </w:rPr>
      </w:pPr>
    </w:p>
    <w:p w:rsidR="00A63E55" w:rsidRPr="00493E80" w:rsidRDefault="00A63E55" w:rsidP="00A63E55">
      <w:pPr>
        <w:rPr>
          <w:rFonts w:cs="Arial"/>
          <w:sz w:val="18"/>
          <w:szCs w:val="18"/>
        </w:rPr>
      </w:pPr>
    </w:p>
    <w:p w:rsidR="00A63E55" w:rsidRPr="00493E80" w:rsidRDefault="00A63E55" w:rsidP="00A63E55">
      <w:pPr>
        <w:rPr>
          <w:rFonts w:cs="Arial"/>
          <w:sz w:val="18"/>
          <w:szCs w:val="18"/>
        </w:rPr>
      </w:pPr>
    </w:p>
    <w:p w:rsidR="00CE7255" w:rsidRPr="005B0094" w:rsidRDefault="00CE7255" w:rsidP="00DA50C2">
      <w:pPr>
        <w:pStyle w:val="Heading2"/>
        <w:rPr>
          <w:rFonts w:ascii="Open Sans" w:hAnsi="Open Sans" w:cs="Open Sans"/>
          <w:color w:val="595959" w:themeColor="text1" w:themeTint="A6"/>
          <w:sz w:val="20"/>
        </w:rPr>
      </w:pPr>
      <w:bookmarkStart w:id="11" w:name="_Toc366480843"/>
      <w:r w:rsidRPr="005B0094">
        <w:rPr>
          <w:rFonts w:ascii="Open Sans" w:hAnsi="Open Sans" w:cs="Open Sans"/>
          <w:color w:val="595959" w:themeColor="text1" w:themeTint="A6"/>
          <w:sz w:val="20"/>
        </w:rPr>
        <w:t>Synchronisation log on the server</w:t>
      </w:r>
      <w:bookmarkEnd w:id="11"/>
    </w:p>
    <w:p w:rsidR="00CE7255" w:rsidRPr="00493E80" w:rsidRDefault="00CE7255" w:rsidP="00CE7255">
      <w:pPr>
        <w:pStyle w:val="ListParagraph"/>
        <w:ind w:left="0"/>
        <w:rPr>
          <w:rFonts w:ascii="Verdana" w:hAnsi="Verdana" w:cs="Arial"/>
          <w:sz w:val="18"/>
          <w:szCs w:val="18"/>
        </w:rPr>
      </w:pPr>
    </w:p>
    <w:p w:rsidR="00C640A2" w:rsidRPr="005B0094" w:rsidRDefault="00C640A2" w:rsidP="004C397B">
      <w:pPr>
        <w:rPr>
          <w:rFonts w:ascii="Open Sans" w:hAnsi="Open Sans" w:cs="Open Sans"/>
          <w:color w:val="595959" w:themeColor="text1" w:themeTint="A6"/>
        </w:rPr>
      </w:pPr>
      <w:r w:rsidRPr="005B0094">
        <w:rPr>
          <w:rFonts w:ascii="Open Sans" w:hAnsi="Open Sans" w:cs="Open Sans"/>
          <w:color w:val="595959" w:themeColor="text1" w:themeTint="A6"/>
        </w:rPr>
        <w:t xml:space="preserve">A </w:t>
      </w:r>
      <w:proofErr w:type="spellStart"/>
      <w:r w:rsidR="00CE7255" w:rsidRPr="005B0094">
        <w:rPr>
          <w:rFonts w:ascii="Open Sans" w:hAnsi="Open Sans" w:cs="Open Sans"/>
          <w:color w:val="595959" w:themeColor="text1" w:themeTint="A6"/>
        </w:rPr>
        <w:t>Synchronisation</w:t>
      </w:r>
      <w:proofErr w:type="spellEnd"/>
      <w:r w:rsidR="00CE7255" w:rsidRPr="005B0094">
        <w:rPr>
          <w:rFonts w:ascii="Open Sans" w:hAnsi="Open Sans" w:cs="Open Sans"/>
          <w:color w:val="595959" w:themeColor="text1" w:themeTint="A6"/>
        </w:rPr>
        <w:t xml:space="preserve"> log </w:t>
      </w:r>
      <w:r w:rsidRPr="005B0094">
        <w:rPr>
          <w:rFonts w:ascii="Open Sans" w:hAnsi="Open Sans" w:cs="Open Sans"/>
          <w:color w:val="595959" w:themeColor="text1" w:themeTint="A6"/>
        </w:rPr>
        <w:t>is</w:t>
      </w:r>
      <w:r w:rsidR="00CE7255" w:rsidRPr="005B0094">
        <w:rPr>
          <w:rFonts w:ascii="Open Sans" w:hAnsi="Open Sans" w:cs="Open Sans"/>
          <w:color w:val="595959" w:themeColor="text1" w:themeTint="A6"/>
        </w:rPr>
        <w:t xml:space="preserve"> created on the server to show when users have successfully </w:t>
      </w:r>
      <w:proofErr w:type="spellStart"/>
      <w:r w:rsidR="00CE7255" w:rsidRPr="005B0094">
        <w:rPr>
          <w:rFonts w:ascii="Open Sans" w:hAnsi="Open Sans" w:cs="Open Sans"/>
          <w:color w:val="595959" w:themeColor="text1" w:themeTint="A6"/>
        </w:rPr>
        <w:t>synchronised</w:t>
      </w:r>
      <w:proofErr w:type="spellEnd"/>
      <w:r w:rsidR="00CE7255" w:rsidRPr="005B0094">
        <w:rPr>
          <w:rFonts w:ascii="Open Sans" w:hAnsi="Open Sans" w:cs="Open Sans"/>
          <w:color w:val="595959" w:themeColor="text1" w:themeTint="A6"/>
        </w:rPr>
        <w:t xml:space="preserve"> their system with the server. </w:t>
      </w:r>
    </w:p>
    <w:p w:rsidR="00C640A2" w:rsidRPr="005B0094" w:rsidRDefault="00C640A2" w:rsidP="004C397B">
      <w:pPr>
        <w:rPr>
          <w:rFonts w:ascii="Open Sans" w:hAnsi="Open Sans" w:cs="Open Sans"/>
          <w:color w:val="595959" w:themeColor="text1" w:themeTint="A6"/>
        </w:rPr>
      </w:pPr>
    </w:p>
    <w:p w:rsidR="00CE7255" w:rsidRPr="005B0094" w:rsidRDefault="00C640A2" w:rsidP="004C397B">
      <w:pPr>
        <w:rPr>
          <w:rFonts w:ascii="Open Sans" w:hAnsi="Open Sans" w:cs="Open Sans"/>
          <w:color w:val="595959" w:themeColor="text1" w:themeTint="A6"/>
        </w:rPr>
      </w:pPr>
      <w:r w:rsidRPr="005B0094">
        <w:rPr>
          <w:rFonts w:ascii="Open Sans" w:hAnsi="Open Sans" w:cs="Open Sans"/>
          <w:color w:val="595959" w:themeColor="text1" w:themeTint="A6"/>
        </w:rPr>
        <w:t xml:space="preserve">The </w:t>
      </w:r>
      <w:r w:rsidR="00CE7255" w:rsidRPr="005B0094">
        <w:rPr>
          <w:rFonts w:ascii="Open Sans" w:hAnsi="Open Sans" w:cs="Open Sans"/>
          <w:color w:val="595959" w:themeColor="text1" w:themeTint="A6"/>
        </w:rPr>
        <w:t>Table will store, date and time, databases, user and machine ID (MAC address/IP address).</w:t>
      </w:r>
    </w:p>
    <w:p w:rsidR="00A63E55" w:rsidRPr="00493E80" w:rsidRDefault="00A63E55" w:rsidP="00A63E55">
      <w:pPr>
        <w:rPr>
          <w:sz w:val="18"/>
          <w:szCs w:val="18"/>
          <w:lang w:val="en-GB"/>
        </w:rPr>
      </w:pPr>
    </w:p>
    <w:p w:rsidR="004C397B" w:rsidRPr="005B0094" w:rsidRDefault="004C397B" w:rsidP="004C397B">
      <w:pPr>
        <w:pStyle w:val="Heading5"/>
        <w:rPr>
          <w:rFonts w:ascii="Open Sans" w:hAnsi="Open Sans" w:cs="Open Sans"/>
          <w:color w:val="595959" w:themeColor="text1" w:themeTint="A6"/>
          <w:sz w:val="20"/>
        </w:rPr>
      </w:pPr>
      <w:r w:rsidRPr="00493E80">
        <w:rPr>
          <w:sz w:val="18"/>
          <w:szCs w:val="18"/>
        </w:rPr>
        <w:br w:type="page"/>
      </w:r>
      <w:r w:rsidRPr="005B0094">
        <w:rPr>
          <w:rFonts w:ascii="Open Sans" w:hAnsi="Open Sans" w:cs="Open Sans"/>
          <w:color w:val="595959" w:themeColor="text1" w:themeTint="A6"/>
          <w:sz w:val="20"/>
        </w:rPr>
        <w:lastRenderedPageBreak/>
        <w:t xml:space="preserve">This section covers the elements of </w:t>
      </w:r>
      <w:proofErr w:type="spellStart"/>
      <w:r w:rsidRPr="005B0094">
        <w:rPr>
          <w:rFonts w:ascii="Open Sans" w:hAnsi="Open Sans" w:cs="Open Sans"/>
          <w:color w:val="595959" w:themeColor="text1" w:themeTint="A6"/>
          <w:sz w:val="20"/>
        </w:rPr>
        <w:t>Solus</w:t>
      </w:r>
      <w:proofErr w:type="spellEnd"/>
      <w:r w:rsidRPr="005B0094">
        <w:rPr>
          <w:rFonts w:ascii="Open Sans" w:hAnsi="Open Sans" w:cs="Open Sans"/>
          <w:color w:val="595959" w:themeColor="text1" w:themeTint="A6"/>
          <w:sz w:val="20"/>
        </w:rPr>
        <w:t xml:space="preserve"> available to the end user.</w:t>
      </w:r>
    </w:p>
    <w:p w:rsidR="004C397B" w:rsidRPr="005B0094" w:rsidRDefault="004C397B" w:rsidP="004C397B">
      <w:pPr>
        <w:rPr>
          <w:rFonts w:ascii="Open Sans" w:hAnsi="Open Sans" w:cs="Open Sans"/>
          <w:color w:val="595959" w:themeColor="text1" w:themeTint="A6"/>
        </w:rPr>
      </w:pPr>
    </w:p>
    <w:p w:rsidR="000B4881" w:rsidRPr="005B0094" w:rsidRDefault="000B4881" w:rsidP="00A13851">
      <w:pPr>
        <w:pStyle w:val="Heading2"/>
        <w:rPr>
          <w:rFonts w:ascii="Open Sans" w:hAnsi="Open Sans" w:cs="Open Sans"/>
          <w:color w:val="595959" w:themeColor="text1" w:themeTint="A6"/>
          <w:sz w:val="20"/>
        </w:rPr>
      </w:pPr>
      <w:bookmarkStart w:id="12" w:name="_Toc366480844"/>
      <w:r w:rsidRPr="005B0094">
        <w:rPr>
          <w:rFonts w:ascii="Open Sans" w:hAnsi="Open Sans" w:cs="Open Sans"/>
          <w:color w:val="595959" w:themeColor="text1" w:themeTint="A6"/>
          <w:sz w:val="20"/>
        </w:rPr>
        <w:t>When the user logs on</w:t>
      </w:r>
      <w:bookmarkEnd w:id="12"/>
    </w:p>
    <w:p w:rsidR="000B4881" w:rsidRPr="005B0094" w:rsidRDefault="000B4881" w:rsidP="000B4881">
      <w:pPr>
        <w:rPr>
          <w:rFonts w:ascii="Open Sans" w:hAnsi="Open Sans" w:cs="Open Sans"/>
          <w:color w:val="595959" w:themeColor="text1" w:themeTint="A6"/>
          <w:lang w:val="en-GB"/>
        </w:rPr>
      </w:pPr>
    </w:p>
    <w:p w:rsidR="000B4881" w:rsidRPr="005B0094" w:rsidRDefault="000B4881" w:rsidP="000B4881">
      <w:pPr>
        <w:rPr>
          <w:rFonts w:ascii="Open Sans" w:hAnsi="Open Sans" w:cs="Open Sans"/>
          <w:color w:val="595959" w:themeColor="text1" w:themeTint="A6"/>
          <w:lang w:val="en-GB"/>
        </w:rPr>
      </w:pPr>
      <w:r w:rsidRPr="005B0094">
        <w:rPr>
          <w:rFonts w:ascii="Open Sans" w:hAnsi="Open Sans" w:cs="Open Sans"/>
          <w:color w:val="595959" w:themeColor="text1" w:themeTint="A6"/>
          <w:lang w:val="en-GB"/>
        </w:rPr>
        <w:t xml:space="preserve">Once the user has </w:t>
      </w:r>
      <w:r w:rsidR="003C3204" w:rsidRPr="005B0094">
        <w:rPr>
          <w:rFonts w:ascii="Open Sans" w:hAnsi="Open Sans" w:cs="Open Sans"/>
          <w:color w:val="595959" w:themeColor="text1" w:themeTint="A6"/>
          <w:lang w:val="en-GB"/>
        </w:rPr>
        <w:t>started the application</w:t>
      </w:r>
      <w:r w:rsidRPr="005B0094">
        <w:rPr>
          <w:rFonts w:ascii="Open Sans" w:hAnsi="Open Sans" w:cs="Open Sans"/>
          <w:color w:val="595959" w:themeColor="text1" w:themeTint="A6"/>
          <w:lang w:val="en-GB"/>
        </w:rPr>
        <w:t xml:space="preserve"> </w:t>
      </w:r>
      <w:r w:rsidR="00A13851" w:rsidRPr="005B0094">
        <w:rPr>
          <w:rFonts w:ascii="Open Sans" w:hAnsi="Open Sans" w:cs="Open Sans"/>
          <w:color w:val="595959" w:themeColor="text1" w:themeTint="A6"/>
          <w:lang w:val="en-GB"/>
        </w:rPr>
        <w:t xml:space="preserve">from either the All Programs menu or from </w:t>
      </w:r>
      <w:r w:rsidR="007868F0" w:rsidRPr="005B0094">
        <w:rPr>
          <w:rFonts w:ascii="Open Sans" w:hAnsi="Open Sans" w:cs="Open Sans"/>
          <w:color w:val="595959" w:themeColor="text1" w:themeTint="A6"/>
          <w:lang w:val="en-GB"/>
        </w:rPr>
        <w:t>the system tray icon the</w:t>
      </w:r>
      <w:r w:rsidR="00A13851" w:rsidRPr="005B0094">
        <w:rPr>
          <w:rFonts w:ascii="Open Sans" w:hAnsi="Open Sans" w:cs="Open Sans"/>
          <w:color w:val="595959" w:themeColor="text1" w:themeTint="A6"/>
          <w:lang w:val="en-GB"/>
        </w:rPr>
        <w:t xml:space="preserve"> select database screen is presented.</w:t>
      </w:r>
    </w:p>
    <w:p w:rsidR="000B4881" w:rsidRPr="005B0094" w:rsidRDefault="000B4881" w:rsidP="00493E80">
      <w:pPr>
        <w:pStyle w:val="Heading1"/>
        <w:rPr>
          <w:rFonts w:ascii="Open Sans" w:hAnsi="Open Sans" w:cs="Open Sans"/>
          <w:color w:val="595959" w:themeColor="text1" w:themeTint="A6"/>
          <w:sz w:val="20"/>
          <w:szCs w:val="20"/>
        </w:rPr>
      </w:pPr>
    </w:p>
    <w:p w:rsidR="00A235AD" w:rsidRPr="005B0094" w:rsidRDefault="00A235AD" w:rsidP="00B22D89">
      <w:pPr>
        <w:pStyle w:val="Heading2"/>
        <w:rPr>
          <w:rFonts w:ascii="Open Sans" w:hAnsi="Open Sans" w:cs="Open Sans"/>
          <w:color w:val="595959" w:themeColor="text1" w:themeTint="A6"/>
          <w:sz w:val="20"/>
          <w:lang w:eastAsia="en-GB"/>
        </w:rPr>
      </w:pPr>
      <w:bookmarkStart w:id="13" w:name="_Toc366480845"/>
      <w:r w:rsidRPr="005B0094">
        <w:rPr>
          <w:rFonts w:ascii="Open Sans" w:hAnsi="Open Sans" w:cs="Open Sans"/>
          <w:color w:val="595959" w:themeColor="text1" w:themeTint="A6"/>
          <w:sz w:val="20"/>
        </w:rPr>
        <w:t>Login Dialog</w:t>
      </w:r>
      <w:bookmarkEnd w:id="13"/>
    </w:p>
    <w:p w:rsidR="00A235AD" w:rsidRPr="005B0094" w:rsidRDefault="00A235AD" w:rsidP="005B0094">
      <w:pPr>
        <w:spacing w:before="100" w:beforeAutospacing="1" w:after="100" w:afterAutospacing="1"/>
        <w:rPr>
          <w:rFonts w:ascii="Open Sans" w:hAnsi="Open Sans" w:cs="Open Sans"/>
          <w:b/>
          <w:color w:val="595959" w:themeColor="text1" w:themeTint="A6"/>
        </w:rPr>
      </w:pPr>
      <w:r w:rsidRPr="005B0094">
        <w:rPr>
          <w:rFonts w:ascii="Open Sans" w:hAnsi="Open Sans" w:cs="Open Sans"/>
          <w:color w:val="595959" w:themeColor="text1" w:themeTint="A6"/>
          <w:lang w:eastAsia="en-GB"/>
        </w:rPr>
        <w:t>The settings defined for each database in the Configuration Manager are passed to the Login dialog when it is displayed.   If the Options dialog does not have a database selected in the Default Database Alias drop down</w:t>
      </w:r>
      <w:r w:rsidR="007868F0" w:rsidRPr="005B0094">
        <w:rPr>
          <w:rFonts w:ascii="Open Sans" w:hAnsi="Open Sans" w:cs="Open Sans"/>
          <w:color w:val="595959" w:themeColor="text1" w:themeTint="A6"/>
          <w:lang w:eastAsia="en-GB"/>
        </w:rPr>
        <w:t>,</w:t>
      </w:r>
      <w:r w:rsidRPr="005B0094">
        <w:rPr>
          <w:rFonts w:ascii="Open Sans" w:hAnsi="Open Sans" w:cs="Open Sans"/>
          <w:color w:val="595959" w:themeColor="text1" w:themeTint="A6"/>
          <w:lang w:eastAsia="en-GB"/>
        </w:rPr>
        <w:t xml:space="preserve"> the databases selected for </w:t>
      </w:r>
      <w:proofErr w:type="spellStart"/>
      <w:r w:rsidRPr="005B0094">
        <w:rPr>
          <w:rFonts w:ascii="Open Sans" w:hAnsi="Open Sans" w:cs="Open Sans"/>
          <w:color w:val="595959" w:themeColor="text1" w:themeTint="A6"/>
          <w:lang w:eastAsia="en-GB"/>
        </w:rPr>
        <w:t>synchronisation</w:t>
      </w:r>
      <w:proofErr w:type="spellEnd"/>
      <w:r w:rsidRPr="005B0094">
        <w:rPr>
          <w:rFonts w:ascii="Open Sans" w:hAnsi="Open Sans" w:cs="Open Sans"/>
          <w:color w:val="595959" w:themeColor="text1" w:themeTint="A6"/>
          <w:lang w:eastAsia="en-GB"/>
        </w:rPr>
        <w:t xml:space="preserve"> in the Database Selection dialog will be available for selection.  </w:t>
      </w:r>
    </w:p>
    <w:p w:rsidR="00A235AD" w:rsidRPr="005B0094" w:rsidRDefault="00B22D89" w:rsidP="00CE7255">
      <w:pPr>
        <w:jc w:val="center"/>
        <w:rPr>
          <w:rFonts w:ascii="Open Sans" w:hAnsi="Open Sans" w:cs="Open Sans"/>
          <w:color w:val="595959" w:themeColor="text1" w:themeTint="A6"/>
        </w:rPr>
      </w:pPr>
      <w:r w:rsidRPr="005B0094">
        <w:rPr>
          <w:rFonts w:ascii="Open Sans" w:hAnsi="Open Sans" w:cs="Open Sans"/>
          <w:noProof/>
          <w:color w:val="595959" w:themeColor="text1" w:themeTint="A6"/>
          <w:lang w:val="en-GB" w:eastAsia="en-GB"/>
        </w:rPr>
        <w:drawing>
          <wp:inline distT="0" distB="0" distL="0" distR="0" wp14:anchorId="3BD80DB6" wp14:editId="6A92C8EB">
            <wp:extent cx="2724150" cy="2476500"/>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srcRect/>
                    <a:stretch>
                      <a:fillRect/>
                    </a:stretch>
                  </pic:blipFill>
                  <pic:spPr bwMode="auto">
                    <a:xfrm>
                      <a:off x="0" y="0"/>
                      <a:ext cx="2724150" cy="2476500"/>
                    </a:xfrm>
                    <a:prstGeom prst="rect">
                      <a:avLst/>
                    </a:prstGeom>
                    <a:noFill/>
                    <a:ln w="9525">
                      <a:noFill/>
                      <a:miter lim="800000"/>
                      <a:headEnd/>
                      <a:tailEnd/>
                    </a:ln>
                  </pic:spPr>
                </pic:pic>
              </a:graphicData>
            </a:graphic>
          </wp:inline>
        </w:drawing>
      </w:r>
    </w:p>
    <w:p w:rsidR="00CE7255" w:rsidRPr="005B0094" w:rsidRDefault="00CE7255" w:rsidP="00A235AD">
      <w:pPr>
        <w:rPr>
          <w:rFonts w:ascii="Open Sans" w:hAnsi="Open Sans" w:cs="Open Sans"/>
          <w:color w:val="595959" w:themeColor="text1" w:themeTint="A6"/>
        </w:rPr>
      </w:pPr>
    </w:p>
    <w:p w:rsidR="00CE7255" w:rsidRPr="005B0094" w:rsidRDefault="00CE7255" w:rsidP="00B22D89">
      <w:pPr>
        <w:pStyle w:val="Heading2"/>
        <w:rPr>
          <w:rFonts w:ascii="Open Sans" w:hAnsi="Open Sans" w:cs="Open Sans"/>
          <w:color w:val="595959" w:themeColor="text1" w:themeTint="A6"/>
          <w:sz w:val="20"/>
        </w:rPr>
      </w:pPr>
      <w:bookmarkStart w:id="14" w:name="_Toc366480846"/>
      <w:r w:rsidRPr="005B0094">
        <w:rPr>
          <w:rFonts w:ascii="Open Sans" w:hAnsi="Open Sans" w:cs="Open Sans"/>
          <w:color w:val="595959" w:themeColor="text1" w:themeTint="A6"/>
          <w:sz w:val="20"/>
        </w:rPr>
        <w:t>“Keep user logged in?” option when logging in</w:t>
      </w:r>
      <w:bookmarkEnd w:id="14"/>
    </w:p>
    <w:p w:rsidR="00CE7255" w:rsidRPr="005B0094" w:rsidRDefault="00CE7255" w:rsidP="00CE7255">
      <w:pPr>
        <w:pStyle w:val="ListParagraph"/>
        <w:rPr>
          <w:rFonts w:ascii="Open Sans" w:hAnsi="Open Sans" w:cs="Open Sans"/>
          <w:color w:val="595959" w:themeColor="text1" w:themeTint="A6"/>
        </w:rPr>
      </w:pPr>
    </w:p>
    <w:p w:rsidR="00CE7255" w:rsidRPr="005B0094" w:rsidRDefault="00CE7255" w:rsidP="005B0094">
      <w:pPr>
        <w:autoSpaceDE w:val="0"/>
        <w:autoSpaceDN w:val="0"/>
        <w:adjustRightInd w:val="0"/>
        <w:rPr>
          <w:rFonts w:ascii="Open Sans" w:hAnsi="Open Sans" w:cs="Open Sans"/>
          <w:color w:val="595959" w:themeColor="text1" w:themeTint="A6"/>
        </w:rPr>
      </w:pPr>
      <w:r w:rsidRPr="005B0094">
        <w:rPr>
          <w:rFonts w:ascii="Open Sans" w:hAnsi="Open Sans" w:cs="Open Sans"/>
          <w:color w:val="595959" w:themeColor="text1" w:themeTint="A6"/>
        </w:rPr>
        <w:t xml:space="preserve">When the client application is started and this option is enabled then the user </w:t>
      </w:r>
      <w:r w:rsidR="004C397B" w:rsidRPr="005B0094">
        <w:rPr>
          <w:rFonts w:ascii="Open Sans" w:hAnsi="Open Sans" w:cs="Open Sans"/>
          <w:color w:val="595959" w:themeColor="text1" w:themeTint="A6"/>
        </w:rPr>
        <w:t>will stay logged in to this database until another database has been selected</w:t>
      </w:r>
      <w:r w:rsidR="007868F0" w:rsidRPr="005B0094">
        <w:rPr>
          <w:rFonts w:ascii="Open Sans" w:hAnsi="Open Sans" w:cs="Open Sans"/>
          <w:color w:val="595959" w:themeColor="text1" w:themeTint="A6"/>
        </w:rPr>
        <w:t>.</w:t>
      </w:r>
    </w:p>
    <w:p w:rsidR="00CE7255" w:rsidRPr="005B0094" w:rsidRDefault="00CE7255" w:rsidP="00A235AD">
      <w:pPr>
        <w:rPr>
          <w:rFonts w:ascii="Open Sans" w:hAnsi="Open Sans" w:cs="Open Sans"/>
          <w:b/>
          <w:color w:val="595959" w:themeColor="text1" w:themeTint="A6"/>
        </w:rPr>
      </w:pPr>
    </w:p>
    <w:p w:rsidR="00CE7255" w:rsidRPr="005B0094" w:rsidRDefault="00CE7255" w:rsidP="00B22D89">
      <w:pPr>
        <w:pStyle w:val="Heading2"/>
        <w:rPr>
          <w:rFonts w:ascii="Open Sans" w:hAnsi="Open Sans" w:cs="Open Sans"/>
          <w:color w:val="595959" w:themeColor="text1" w:themeTint="A6"/>
          <w:sz w:val="20"/>
        </w:rPr>
      </w:pPr>
      <w:bookmarkStart w:id="15" w:name="_Toc366480847"/>
      <w:r w:rsidRPr="005B0094">
        <w:rPr>
          <w:rFonts w:ascii="Open Sans" w:hAnsi="Open Sans" w:cs="Open Sans"/>
          <w:color w:val="595959" w:themeColor="text1" w:themeTint="A6"/>
          <w:sz w:val="20"/>
        </w:rPr>
        <w:t>Active Directory Login</w:t>
      </w:r>
      <w:bookmarkEnd w:id="15"/>
    </w:p>
    <w:p w:rsidR="00CE7255" w:rsidRPr="005B0094" w:rsidRDefault="00CE7255" w:rsidP="00CE7255">
      <w:pPr>
        <w:pStyle w:val="ListParagraph"/>
        <w:ind w:left="0"/>
        <w:rPr>
          <w:rFonts w:ascii="Open Sans" w:hAnsi="Open Sans" w:cs="Open Sans"/>
          <w:color w:val="595959" w:themeColor="text1" w:themeTint="A6"/>
        </w:rPr>
      </w:pPr>
    </w:p>
    <w:p w:rsidR="00493E80" w:rsidRDefault="004C397B" w:rsidP="005B0094">
      <w:pPr>
        <w:rPr>
          <w:rFonts w:ascii="Open Sans" w:hAnsi="Open Sans" w:cs="Open Sans"/>
          <w:color w:val="595959" w:themeColor="text1" w:themeTint="A6"/>
        </w:rPr>
      </w:pPr>
      <w:r w:rsidRPr="005B0094">
        <w:rPr>
          <w:rFonts w:ascii="Open Sans" w:hAnsi="Open Sans" w:cs="Open Sans"/>
          <w:color w:val="595959" w:themeColor="text1" w:themeTint="A6"/>
        </w:rPr>
        <w:t>If Active Directory login has been enabled as part of the Workbench Server configuration, then the u</w:t>
      </w:r>
      <w:r w:rsidR="00CE7255" w:rsidRPr="005B0094">
        <w:rPr>
          <w:rFonts w:ascii="Open Sans" w:hAnsi="Open Sans" w:cs="Open Sans"/>
          <w:color w:val="595959" w:themeColor="text1" w:themeTint="A6"/>
        </w:rPr>
        <w:t>ser should be able to use active directory login on the client application.</w:t>
      </w:r>
    </w:p>
    <w:p w:rsidR="005B0094" w:rsidRPr="005B0094" w:rsidRDefault="005B0094" w:rsidP="005B0094">
      <w:pPr>
        <w:rPr>
          <w:rFonts w:ascii="Open Sans" w:hAnsi="Open Sans" w:cs="Open Sans"/>
          <w:color w:val="595959" w:themeColor="text1" w:themeTint="A6"/>
        </w:rPr>
      </w:pPr>
    </w:p>
    <w:p w:rsidR="005B0094" w:rsidRPr="005B0094" w:rsidRDefault="00B22D89" w:rsidP="005B0094">
      <w:pPr>
        <w:pStyle w:val="ListParagraph"/>
        <w:ind w:left="0"/>
        <w:jc w:val="center"/>
        <w:rPr>
          <w:rFonts w:ascii="Verdana" w:hAnsi="Verdana" w:cs="Arial"/>
          <w:sz w:val="18"/>
          <w:szCs w:val="18"/>
        </w:rPr>
      </w:pPr>
      <w:r>
        <w:rPr>
          <w:rFonts w:ascii="Verdana" w:hAnsi="Verdana" w:cs="Arial"/>
          <w:noProof/>
          <w:sz w:val="18"/>
          <w:szCs w:val="18"/>
          <w:lang w:eastAsia="en-GB"/>
        </w:rPr>
        <w:drawing>
          <wp:inline distT="0" distB="0" distL="0" distR="0">
            <wp:extent cx="2628900" cy="238125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srcRect/>
                    <a:stretch>
                      <a:fillRect/>
                    </a:stretch>
                  </pic:blipFill>
                  <pic:spPr bwMode="auto">
                    <a:xfrm>
                      <a:off x="0" y="0"/>
                      <a:ext cx="2628900" cy="2381250"/>
                    </a:xfrm>
                    <a:prstGeom prst="rect">
                      <a:avLst/>
                    </a:prstGeom>
                    <a:noFill/>
                    <a:ln w="9525">
                      <a:noFill/>
                      <a:miter lim="800000"/>
                      <a:headEnd/>
                      <a:tailEnd/>
                    </a:ln>
                  </pic:spPr>
                </pic:pic>
              </a:graphicData>
            </a:graphic>
          </wp:inline>
        </w:drawing>
      </w:r>
    </w:p>
    <w:p w:rsidR="005539E3" w:rsidRPr="00E804A5" w:rsidRDefault="00C640A2" w:rsidP="00B22D89">
      <w:pPr>
        <w:pStyle w:val="Heading1"/>
        <w:rPr>
          <w:rFonts w:ascii="Open Sans" w:hAnsi="Open Sans" w:cs="Open Sans"/>
          <w:color w:val="595959" w:themeColor="text1" w:themeTint="A6"/>
          <w:sz w:val="20"/>
          <w:szCs w:val="20"/>
        </w:rPr>
      </w:pPr>
      <w:r w:rsidRPr="00493E80">
        <w:br w:type="page"/>
      </w:r>
      <w:bookmarkStart w:id="16" w:name="_Toc366480848"/>
      <w:proofErr w:type="spellStart"/>
      <w:r w:rsidR="005539E3" w:rsidRPr="00E804A5">
        <w:rPr>
          <w:rFonts w:ascii="Open Sans" w:hAnsi="Open Sans" w:cs="Open Sans"/>
          <w:color w:val="595959" w:themeColor="text1" w:themeTint="A6"/>
          <w:sz w:val="20"/>
          <w:szCs w:val="20"/>
        </w:rPr>
        <w:lastRenderedPageBreak/>
        <w:t>Solus</w:t>
      </w:r>
      <w:proofErr w:type="spellEnd"/>
      <w:r w:rsidR="005539E3" w:rsidRPr="00E804A5">
        <w:rPr>
          <w:rFonts w:ascii="Open Sans" w:hAnsi="Open Sans" w:cs="Open Sans"/>
          <w:color w:val="595959" w:themeColor="text1" w:themeTint="A6"/>
          <w:sz w:val="20"/>
          <w:szCs w:val="20"/>
        </w:rPr>
        <w:t xml:space="preserve"> in the system tray.</w:t>
      </w:r>
      <w:bookmarkEnd w:id="16"/>
    </w:p>
    <w:p w:rsidR="005539E3" w:rsidRPr="00E804A5" w:rsidRDefault="005539E3" w:rsidP="005539E3">
      <w:pPr>
        <w:rPr>
          <w:rFonts w:ascii="Open Sans" w:hAnsi="Open Sans" w:cs="Open Sans"/>
          <w:b/>
          <w:color w:val="595959" w:themeColor="text1" w:themeTint="A6"/>
        </w:rPr>
      </w:pPr>
    </w:p>
    <w:p w:rsidR="005539E3" w:rsidRPr="00E804A5" w:rsidRDefault="005539E3" w:rsidP="005539E3">
      <w:pPr>
        <w:rPr>
          <w:rFonts w:ascii="Open Sans" w:hAnsi="Open Sans" w:cs="Open Sans"/>
          <w:color w:val="595959" w:themeColor="text1" w:themeTint="A6"/>
        </w:rPr>
      </w:pPr>
      <w:proofErr w:type="spellStart"/>
      <w:r w:rsidRPr="00E804A5">
        <w:rPr>
          <w:rFonts w:ascii="Open Sans" w:hAnsi="Open Sans" w:cs="Open Sans"/>
          <w:color w:val="595959" w:themeColor="text1" w:themeTint="A6"/>
        </w:rPr>
        <w:t>Solus</w:t>
      </w:r>
      <w:proofErr w:type="spellEnd"/>
      <w:r w:rsidRPr="00E804A5">
        <w:rPr>
          <w:rFonts w:ascii="Open Sans" w:hAnsi="Open Sans" w:cs="Open Sans"/>
          <w:color w:val="595959" w:themeColor="text1" w:themeTint="A6"/>
        </w:rPr>
        <w:t xml:space="preserve"> is installed on to the local client machine and creates an icon in the user</w:t>
      </w:r>
      <w:r w:rsidR="00301928" w:rsidRPr="00E804A5">
        <w:rPr>
          <w:rFonts w:ascii="Open Sans" w:hAnsi="Open Sans" w:cs="Open Sans"/>
          <w:color w:val="595959" w:themeColor="text1" w:themeTint="A6"/>
        </w:rPr>
        <w:t>’</w:t>
      </w:r>
      <w:r w:rsidRPr="00E804A5">
        <w:rPr>
          <w:rFonts w:ascii="Open Sans" w:hAnsi="Open Sans" w:cs="Open Sans"/>
          <w:color w:val="595959" w:themeColor="text1" w:themeTint="A6"/>
        </w:rPr>
        <w:t>s system tray</w:t>
      </w:r>
      <w:r w:rsidR="00A13851" w:rsidRPr="00E804A5">
        <w:rPr>
          <w:rFonts w:ascii="Open Sans" w:hAnsi="Open Sans" w:cs="Open Sans"/>
          <w:color w:val="595959" w:themeColor="text1" w:themeTint="A6"/>
        </w:rPr>
        <w:t xml:space="preserve"> as well as an icon on the desk top and a program in All Programs</w:t>
      </w:r>
      <w:r w:rsidRPr="00E804A5">
        <w:rPr>
          <w:rFonts w:ascii="Open Sans" w:hAnsi="Open Sans" w:cs="Open Sans"/>
          <w:color w:val="595959" w:themeColor="text1" w:themeTint="A6"/>
        </w:rPr>
        <w:t>.</w:t>
      </w:r>
    </w:p>
    <w:p w:rsidR="005539E3" w:rsidRPr="00E804A5" w:rsidRDefault="005539E3" w:rsidP="005539E3">
      <w:pPr>
        <w:rPr>
          <w:rFonts w:ascii="Open Sans" w:hAnsi="Open Sans" w:cs="Open Sans"/>
          <w:color w:val="595959" w:themeColor="text1" w:themeTint="A6"/>
        </w:rPr>
      </w:pPr>
      <w:r w:rsidRPr="00E804A5">
        <w:rPr>
          <w:rFonts w:ascii="Open Sans" w:hAnsi="Open Sans" w:cs="Open Sans"/>
          <w:color w:val="595959" w:themeColor="text1" w:themeTint="A6"/>
        </w:rPr>
        <w:t xml:space="preserve">This then gives the user </w:t>
      </w:r>
      <w:r w:rsidR="00117ABF" w:rsidRPr="00E804A5">
        <w:rPr>
          <w:rFonts w:ascii="Open Sans" w:hAnsi="Open Sans" w:cs="Open Sans"/>
          <w:color w:val="595959" w:themeColor="text1" w:themeTint="A6"/>
        </w:rPr>
        <w:t>the ability to right click and be presented with a list of functions they can perform.</w:t>
      </w:r>
    </w:p>
    <w:p w:rsidR="00117ABF" w:rsidRPr="00E804A5" w:rsidRDefault="00117ABF" w:rsidP="005539E3">
      <w:pPr>
        <w:rPr>
          <w:rFonts w:ascii="Open Sans" w:hAnsi="Open Sans" w:cs="Open Sans"/>
          <w:color w:val="595959" w:themeColor="text1" w:themeTint="A6"/>
        </w:rPr>
      </w:pPr>
    </w:p>
    <w:p w:rsidR="00117ABF" w:rsidRPr="00E804A5" w:rsidRDefault="00117ABF" w:rsidP="00B22D89">
      <w:pPr>
        <w:pStyle w:val="Heading2"/>
        <w:rPr>
          <w:rFonts w:ascii="Open Sans" w:hAnsi="Open Sans" w:cs="Open Sans"/>
          <w:color w:val="595959" w:themeColor="text1" w:themeTint="A6"/>
          <w:sz w:val="20"/>
        </w:rPr>
      </w:pPr>
      <w:bookmarkStart w:id="17" w:name="_Toc366480849"/>
      <w:r w:rsidRPr="00E804A5">
        <w:rPr>
          <w:rFonts w:ascii="Open Sans" w:hAnsi="Open Sans" w:cs="Open Sans"/>
          <w:color w:val="595959" w:themeColor="text1" w:themeTint="A6"/>
          <w:sz w:val="20"/>
        </w:rPr>
        <w:t xml:space="preserve">Open </w:t>
      </w:r>
      <w:proofErr w:type="spellStart"/>
      <w:r w:rsidRPr="00E804A5">
        <w:rPr>
          <w:rFonts w:ascii="Open Sans" w:hAnsi="Open Sans" w:cs="Open Sans"/>
          <w:color w:val="595959" w:themeColor="text1" w:themeTint="A6"/>
          <w:sz w:val="20"/>
        </w:rPr>
        <w:t>Solus</w:t>
      </w:r>
      <w:bookmarkEnd w:id="17"/>
      <w:proofErr w:type="spellEnd"/>
    </w:p>
    <w:p w:rsidR="00117ABF" w:rsidRPr="00E804A5" w:rsidRDefault="00117ABF" w:rsidP="00117ABF">
      <w:pPr>
        <w:rPr>
          <w:rFonts w:ascii="Open Sans" w:hAnsi="Open Sans" w:cs="Open Sans"/>
          <w:b/>
          <w:color w:val="595959" w:themeColor="text1" w:themeTint="A6"/>
        </w:rPr>
      </w:pPr>
    </w:p>
    <w:p w:rsidR="00117ABF" w:rsidRPr="00E804A5" w:rsidRDefault="00117ABF" w:rsidP="00E804A5">
      <w:pPr>
        <w:rPr>
          <w:rFonts w:ascii="Open Sans" w:hAnsi="Open Sans" w:cs="Open Sans"/>
          <w:color w:val="595959" w:themeColor="text1" w:themeTint="A6"/>
        </w:rPr>
      </w:pPr>
      <w:r w:rsidRPr="00E804A5">
        <w:rPr>
          <w:rFonts w:ascii="Open Sans" w:hAnsi="Open Sans" w:cs="Open Sans"/>
          <w:color w:val="595959" w:themeColor="text1" w:themeTint="A6"/>
        </w:rPr>
        <w:t>Will allow the user to open the application</w:t>
      </w:r>
      <w:r w:rsidR="007868F0" w:rsidRPr="00E804A5">
        <w:rPr>
          <w:rFonts w:ascii="Open Sans" w:hAnsi="Open Sans" w:cs="Open Sans"/>
          <w:color w:val="595959" w:themeColor="text1" w:themeTint="A6"/>
        </w:rPr>
        <w:t xml:space="preserve"> and view </w:t>
      </w:r>
      <w:r w:rsidR="00A13851" w:rsidRPr="00E804A5">
        <w:rPr>
          <w:rFonts w:ascii="Open Sans" w:hAnsi="Open Sans" w:cs="Open Sans"/>
          <w:color w:val="595959" w:themeColor="text1" w:themeTint="A6"/>
        </w:rPr>
        <w:t>documents if already logged in to a database, or will present the user with a list of the databases available to log into.</w:t>
      </w:r>
    </w:p>
    <w:p w:rsidR="005539E3" w:rsidRPr="00E804A5" w:rsidRDefault="005539E3" w:rsidP="005539E3">
      <w:pPr>
        <w:rPr>
          <w:rFonts w:ascii="Open Sans" w:hAnsi="Open Sans" w:cs="Open Sans"/>
          <w:color w:val="595959" w:themeColor="text1" w:themeTint="A6"/>
        </w:rPr>
      </w:pPr>
    </w:p>
    <w:p w:rsidR="00A235AD" w:rsidRPr="00E804A5" w:rsidRDefault="00A235AD" w:rsidP="00B22D89">
      <w:pPr>
        <w:pStyle w:val="Heading2"/>
        <w:rPr>
          <w:rFonts w:ascii="Open Sans" w:hAnsi="Open Sans" w:cs="Open Sans"/>
          <w:color w:val="595959" w:themeColor="text1" w:themeTint="A6"/>
          <w:sz w:val="20"/>
        </w:rPr>
      </w:pPr>
      <w:bookmarkStart w:id="18" w:name="_Toc366480850"/>
      <w:r w:rsidRPr="00E804A5">
        <w:rPr>
          <w:rFonts w:ascii="Open Sans" w:hAnsi="Open Sans" w:cs="Open Sans"/>
          <w:color w:val="595959" w:themeColor="text1" w:themeTint="A6"/>
          <w:sz w:val="20"/>
        </w:rPr>
        <w:t>Synchronise Now</w:t>
      </w:r>
      <w:bookmarkEnd w:id="18"/>
    </w:p>
    <w:p w:rsidR="00A235AD" w:rsidRPr="00E804A5" w:rsidRDefault="00A235AD" w:rsidP="00A235AD">
      <w:pPr>
        <w:rPr>
          <w:rFonts w:ascii="Open Sans" w:hAnsi="Open Sans" w:cs="Open Sans"/>
          <w:b/>
          <w:color w:val="595959" w:themeColor="text1" w:themeTint="A6"/>
        </w:rPr>
      </w:pPr>
    </w:p>
    <w:p w:rsidR="00A235AD" w:rsidRPr="00E804A5" w:rsidRDefault="00A235AD" w:rsidP="00E804A5">
      <w:pPr>
        <w:rPr>
          <w:rFonts w:ascii="Open Sans" w:hAnsi="Open Sans" w:cs="Open Sans"/>
          <w:color w:val="595959" w:themeColor="text1" w:themeTint="A6"/>
        </w:rPr>
      </w:pPr>
      <w:proofErr w:type="spellStart"/>
      <w:r w:rsidRPr="00E804A5">
        <w:rPr>
          <w:rFonts w:ascii="Open Sans" w:hAnsi="Open Sans" w:cs="Open Sans"/>
          <w:color w:val="595959" w:themeColor="text1" w:themeTint="A6"/>
        </w:rPr>
        <w:t>Synchronises</w:t>
      </w:r>
      <w:proofErr w:type="spellEnd"/>
      <w:r w:rsidRPr="00E804A5">
        <w:rPr>
          <w:rFonts w:ascii="Open Sans" w:hAnsi="Open Sans" w:cs="Open Sans"/>
          <w:color w:val="595959" w:themeColor="text1" w:themeTint="A6"/>
        </w:rPr>
        <w:t xml:space="preserve"> all the databases selected in the Database Selection dialog for every user who has logged into the selected databases.</w:t>
      </w:r>
    </w:p>
    <w:p w:rsidR="00A235AD" w:rsidRPr="00E804A5" w:rsidRDefault="00A235AD" w:rsidP="00E804A5">
      <w:pPr>
        <w:rPr>
          <w:rFonts w:ascii="Open Sans" w:hAnsi="Open Sans" w:cs="Open Sans"/>
          <w:color w:val="595959" w:themeColor="text1" w:themeTint="A6"/>
        </w:rPr>
      </w:pPr>
    </w:p>
    <w:p w:rsidR="00A235AD" w:rsidRPr="00E804A5" w:rsidRDefault="00A235AD" w:rsidP="00B22D89">
      <w:pPr>
        <w:pStyle w:val="Heading2"/>
        <w:rPr>
          <w:rFonts w:ascii="Open Sans" w:hAnsi="Open Sans" w:cs="Open Sans"/>
          <w:color w:val="595959" w:themeColor="text1" w:themeTint="A6"/>
          <w:sz w:val="20"/>
        </w:rPr>
      </w:pPr>
      <w:bookmarkStart w:id="19" w:name="_Toc366480851"/>
      <w:r w:rsidRPr="00E804A5">
        <w:rPr>
          <w:rFonts w:ascii="Open Sans" w:hAnsi="Open Sans" w:cs="Open Sans"/>
          <w:color w:val="595959" w:themeColor="text1" w:themeTint="A6"/>
          <w:sz w:val="20"/>
        </w:rPr>
        <w:t>Database Selection</w:t>
      </w:r>
      <w:bookmarkEnd w:id="19"/>
    </w:p>
    <w:p w:rsidR="00A235AD" w:rsidRPr="00E804A5" w:rsidRDefault="00A235AD" w:rsidP="00A235AD">
      <w:pPr>
        <w:rPr>
          <w:rFonts w:ascii="Open Sans" w:hAnsi="Open Sans" w:cs="Open Sans"/>
          <w:b/>
          <w:color w:val="595959" w:themeColor="text1" w:themeTint="A6"/>
        </w:rPr>
      </w:pPr>
    </w:p>
    <w:p w:rsidR="00A235AD" w:rsidRPr="00E804A5" w:rsidRDefault="00A235AD" w:rsidP="00A235AD">
      <w:pPr>
        <w:rPr>
          <w:rFonts w:ascii="Open Sans" w:hAnsi="Open Sans" w:cs="Open Sans"/>
          <w:b/>
          <w:color w:val="595959" w:themeColor="text1" w:themeTint="A6"/>
        </w:rPr>
      </w:pPr>
      <w:r w:rsidRPr="00E804A5">
        <w:rPr>
          <w:rFonts w:ascii="Open Sans" w:hAnsi="Open Sans" w:cs="Open Sans"/>
          <w:b/>
          <w:color w:val="595959" w:themeColor="text1" w:themeTint="A6"/>
        </w:rPr>
        <w:t>Database Selection dialog:</w:t>
      </w:r>
    </w:p>
    <w:p w:rsidR="00A235AD" w:rsidRPr="00E804A5" w:rsidRDefault="00A235AD" w:rsidP="00E804A5">
      <w:pPr>
        <w:rPr>
          <w:rFonts w:ascii="Open Sans" w:hAnsi="Open Sans" w:cs="Open Sans"/>
          <w:color w:val="595959" w:themeColor="text1" w:themeTint="A6"/>
        </w:rPr>
      </w:pPr>
      <w:r w:rsidRPr="00E804A5">
        <w:rPr>
          <w:rFonts w:ascii="Open Sans" w:hAnsi="Open Sans" w:cs="Open Sans"/>
          <w:color w:val="595959" w:themeColor="text1" w:themeTint="A6"/>
        </w:rPr>
        <w:t xml:space="preserve">Lists all databases available for </w:t>
      </w:r>
      <w:proofErr w:type="spellStart"/>
      <w:r w:rsidRPr="00E804A5">
        <w:rPr>
          <w:rFonts w:ascii="Open Sans" w:hAnsi="Open Sans" w:cs="Open Sans"/>
          <w:color w:val="595959" w:themeColor="text1" w:themeTint="A6"/>
        </w:rPr>
        <w:t>synchronisation</w:t>
      </w:r>
      <w:proofErr w:type="spellEnd"/>
      <w:r w:rsidRPr="00E804A5">
        <w:rPr>
          <w:rFonts w:ascii="Open Sans" w:hAnsi="Open Sans" w:cs="Open Sans"/>
          <w:color w:val="595959" w:themeColor="text1" w:themeTint="A6"/>
        </w:rPr>
        <w:t xml:space="preserve"> (controlled b</w:t>
      </w:r>
      <w:r w:rsidR="000B4881" w:rsidRPr="00E804A5">
        <w:rPr>
          <w:rFonts w:ascii="Open Sans" w:hAnsi="Open Sans" w:cs="Open Sans"/>
          <w:color w:val="595959" w:themeColor="text1" w:themeTint="A6"/>
        </w:rPr>
        <w:t xml:space="preserve">y the system administrator) on </w:t>
      </w:r>
      <w:r w:rsidRPr="00E804A5">
        <w:rPr>
          <w:rFonts w:ascii="Open Sans" w:hAnsi="Open Sans" w:cs="Open Sans"/>
          <w:color w:val="595959" w:themeColor="text1" w:themeTint="A6"/>
        </w:rPr>
        <w:t xml:space="preserve">the left and those selected for </w:t>
      </w:r>
      <w:proofErr w:type="spellStart"/>
      <w:r w:rsidRPr="00E804A5">
        <w:rPr>
          <w:rFonts w:ascii="Open Sans" w:hAnsi="Open Sans" w:cs="Open Sans"/>
          <w:color w:val="595959" w:themeColor="text1" w:themeTint="A6"/>
        </w:rPr>
        <w:t>synchronisation</w:t>
      </w:r>
      <w:proofErr w:type="spellEnd"/>
      <w:r w:rsidRPr="00E804A5">
        <w:rPr>
          <w:rFonts w:ascii="Open Sans" w:hAnsi="Open Sans" w:cs="Open Sans"/>
          <w:color w:val="595959" w:themeColor="text1" w:themeTint="A6"/>
        </w:rPr>
        <w:t xml:space="preserve"> on the r</w:t>
      </w:r>
      <w:r w:rsidR="000B4881" w:rsidRPr="00E804A5">
        <w:rPr>
          <w:rFonts w:ascii="Open Sans" w:hAnsi="Open Sans" w:cs="Open Sans"/>
          <w:color w:val="595959" w:themeColor="text1" w:themeTint="A6"/>
        </w:rPr>
        <w:t xml:space="preserve">ight.  Only documents from the </w:t>
      </w:r>
      <w:r w:rsidRPr="00E804A5">
        <w:rPr>
          <w:rFonts w:ascii="Open Sans" w:hAnsi="Open Sans" w:cs="Open Sans"/>
          <w:color w:val="595959" w:themeColor="text1" w:themeTint="A6"/>
        </w:rPr>
        <w:t xml:space="preserve">selected aliases will be downloaded on </w:t>
      </w:r>
      <w:proofErr w:type="spellStart"/>
      <w:r w:rsidRPr="00E804A5">
        <w:rPr>
          <w:rFonts w:ascii="Open Sans" w:hAnsi="Open Sans" w:cs="Open Sans"/>
          <w:color w:val="595959" w:themeColor="text1" w:themeTint="A6"/>
        </w:rPr>
        <w:t>synchronisation</w:t>
      </w:r>
      <w:proofErr w:type="spellEnd"/>
      <w:r w:rsidRPr="00E804A5">
        <w:rPr>
          <w:rFonts w:ascii="Open Sans" w:hAnsi="Open Sans" w:cs="Open Sans"/>
          <w:color w:val="595959" w:themeColor="text1" w:themeTint="A6"/>
        </w:rPr>
        <w:t>.</w:t>
      </w:r>
    </w:p>
    <w:p w:rsidR="00726E27" w:rsidRPr="00E804A5" w:rsidRDefault="00726E27" w:rsidP="00F52B45">
      <w:pPr>
        <w:ind w:left="720"/>
        <w:rPr>
          <w:rFonts w:ascii="Open Sans" w:hAnsi="Open Sans" w:cs="Open Sans"/>
          <w:color w:val="595959" w:themeColor="text1" w:themeTint="A6"/>
        </w:rPr>
      </w:pPr>
    </w:p>
    <w:p w:rsidR="004C076D" w:rsidRPr="00E804A5" w:rsidRDefault="00A235AD" w:rsidP="00E804A5">
      <w:pPr>
        <w:spacing w:before="100" w:beforeAutospacing="1" w:after="100" w:afterAutospacing="1"/>
        <w:rPr>
          <w:rFonts w:ascii="Open Sans" w:hAnsi="Open Sans" w:cs="Open Sans"/>
          <w:color w:val="595959" w:themeColor="text1" w:themeTint="A6"/>
          <w:lang w:eastAsia="en-GB"/>
        </w:rPr>
      </w:pPr>
      <w:r w:rsidRPr="00E804A5">
        <w:rPr>
          <w:rFonts w:ascii="Open Sans" w:hAnsi="Open Sans" w:cs="Open Sans"/>
          <w:color w:val="595959" w:themeColor="text1" w:themeTint="A6"/>
          <w:lang w:eastAsia="en-GB"/>
        </w:rPr>
        <w:t xml:space="preserve">The </w:t>
      </w:r>
      <w:r w:rsidRPr="00E804A5">
        <w:rPr>
          <w:rFonts w:ascii="Open Sans" w:hAnsi="Open Sans" w:cs="Open Sans"/>
          <w:bCs/>
          <w:color w:val="595959" w:themeColor="text1" w:themeTint="A6"/>
          <w:lang w:eastAsia="en-GB"/>
        </w:rPr>
        <w:t>Database Alias Selection</w:t>
      </w:r>
      <w:r w:rsidRPr="00E804A5">
        <w:rPr>
          <w:rFonts w:ascii="Open Sans" w:hAnsi="Open Sans" w:cs="Open Sans"/>
          <w:color w:val="595959" w:themeColor="text1" w:themeTint="A6"/>
          <w:lang w:eastAsia="en-GB"/>
        </w:rPr>
        <w:t xml:space="preserve"> dialog also offers the following info</w:t>
      </w:r>
      <w:r w:rsidR="00E804A5" w:rsidRPr="00E804A5">
        <w:rPr>
          <w:rFonts w:ascii="Open Sans" w:hAnsi="Open Sans" w:cs="Open Sans"/>
          <w:color w:val="595959" w:themeColor="text1" w:themeTint="A6"/>
          <w:lang w:eastAsia="en-GB"/>
        </w:rPr>
        <w:t xml:space="preserve">rmation via a right-click menu </w:t>
      </w:r>
      <w:r w:rsidRPr="00E804A5">
        <w:rPr>
          <w:rFonts w:ascii="Open Sans" w:hAnsi="Open Sans" w:cs="Open Sans"/>
          <w:color w:val="595959" w:themeColor="text1" w:themeTint="A6"/>
          <w:lang w:eastAsia="en-GB"/>
        </w:rPr>
        <w:t xml:space="preserve">for each selected </w:t>
      </w:r>
      <w:proofErr w:type="gramStart"/>
      <w:r w:rsidRPr="00E804A5">
        <w:rPr>
          <w:rFonts w:ascii="Open Sans" w:hAnsi="Open Sans" w:cs="Open Sans"/>
          <w:color w:val="595959" w:themeColor="text1" w:themeTint="A6"/>
          <w:lang w:eastAsia="en-GB"/>
        </w:rPr>
        <w:t>database:-</w:t>
      </w:r>
      <w:proofErr w:type="gramEnd"/>
    </w:p>
    <w:p w:rsidR="004C076D" w:rsidRPr="00E804A5" w:rsidRDefault="004C076D" w:rsidP="00E804A5">
      <w:pPr>
        <w:pStyle w:val="ListParagraph"/>
        <w:numPr>
          <w:ilvl w:val="0"/>
          <w:numId w:val="30"/>
        </w:numPr>
        <w:rPr>
          <w:rFonts w:ascii="Open Sans" w:hAnsi="Open Sans" w:cs="Open Sans"/>
          <w:color w:val="595959" w:themeColor="text1" w:themeTint="A6"/>
          <w:lang w:eastAsia="en-GB"/>
        </w:rPr>
      </w:pPr>
      <w:r w:rsidRPr="00E804A5">
        <w:rPr>
          <w:rFonts w:ascii="Open Sans" w:hAnsi="Open Sans" w:cs="Open Sans"/>
          <w:color w:val="595959" w:themeColor="text1" w:themeTint="A6"/>
          <w:lang w:eastAsia="en-GB"/>
        </w:rPr>
        <w:t>Display Information</w:t>
      </w:r>
    </w:p>
    <w:p w:rsidR="004C076D" w:rsidRPr="00E804A5" w:rsidRDefault="004C076D" w:rsidP="00E804A5">
      <w:pPr>
        <w:pStyle w:val="ListParagraph"/>
        <w:numPr>
          <w:ilvl w:val="0"/>
          <w:numId w:val="30"/>
        </w:numPr>
        <w:rPr>
          <w:rFonts w:ascii="Open Sans" w:hAnsi="Open Sans" w:cs="Open Sans"/>
          <w:color w:val="595959" w:themeColor="text1" w:themeTint="A6"/>
          <w:lang w:eastAsia="en-GB"/>
        </w:rPr>
      </w:pPr>
      <w:r w:rsidRPr="00E804A5">
        <w:rPr>
          <w:rFonts w:ascii="Open Sans" w:hAnsi="Open Sans" w:cs="Open Sans"/>
          <w:color w:val="595959" w:themeColor="text1" w:themeTint="A6"/>
          <w:lang w:eastAsia="en-GB"/>
        </w:rPr>
        <w:t>Compress Database</w:t>
      </w:r>
    </w:p>
    <w:p w:rsidR="004C076D" w:rsidRPr="00E804A5" w:rsidRDefault="004C076D" w:rsidP="00E804A5">
      <w:pPr>
        <w:pStyle w:val="ListParagraph"/>
        <w:numPr>
          <w:ilvl w:val="0"/>
          <w:numId w:val="30"/>
        </w:numPr>
        <w:rPr>
          <w:rFonts w:ascii="Open Sans" w:hAnsi="Open Sans" w:cs="Open Sans"/>
          <w:color w:val="595959" w:themeColor="text1" w:themeTint="A6"/>
          <w:lang w:eastAsia="en-GB"/>
        </w:rPr>
      </w:pPr>
      <w:r w:rsidRPr="00E804A5">
        <w:rPr>
          <w:rFonts w:ascii="Open Sans" w:hAnsi="Open Sans" w:cs="Open Sans"/>
          <w:color w:val="595959" w:themeColor="text1" w:themeTint="A6"/>
          <w:lang w:eastAsia="en-GB"/>
        </w:rPr>
        <w:t>Verify Database</w:t>
      </w:r>
    </w:p>
    <w:p w:rsidR="004C076D" w:rsidRPr="00E804A5" w:rsidRDefault="004C076D" w:rsidP="004C076D">
      <w:pPr>
        <w:ind w:left="720"/>
        <w:rPr>
          <w:rFonts w:ascii="Open Sans" w:hAnsi="Open Sans" w:cs="Open Sans"/>
          <w:color w:val="595959" w:themeColor="text1" w:themeTint="A6"/>
          <w:lang w:eastAsia="en-GB"/>
        </w:rPr>
      </w:pPr>
      <w:r w:rsidRPr="00E804A5">
        <w:rPr>
          <w:rFonts w:ascii="Open Sans" w:hAnsi="Open Sans" w:cs="Open Sans"/>
          <w:color w:val="595959" w:themeColor="text1" w:themeTint="A6"/>
          <w:lang w:eastAsia="en-GB"/>
        </w:rPr>
        <w:tab/>
      </w:r>
    </w:p>
    <w:p w:rsidR="00A235AD" w:rsidRPr="00E804A5" w:rsidRDefault="00A235AD" w:rsidP="00B22D89">
      <w:pPr>
        <w:pStyle w:val="Heading2"/>
        <w:rPr>
          <w:rFonts w:ascii="Open Sans" w:hAnsi="Open Sans" w:cs="Open Sans"/>
          <w:color w:val="595959" w:themeColor="text1" w:themeTint="A6"/>
          <w:sz w:val="20"/>
        </w:rPr>
      </w:pPr>
      <w:bookmarkStart w:id="20" w:name="_Toc366480852"/>
      <w:r w:rsidRPr="00E804A5">
        <w:rPr>
          <w:rFonts w:ascii="Open Sans" w:hAnsi="Open Sans" w:cs="Open Sans"/>
          <w:color w:val="595959" w:themeColor="text1" w:themeTint="A6"/>
          <w:sz w:val="20"/>
        </w:rPr>
        <w:t>Options:</w:t>
      </w:r>
      <w:bookmarkEnd w:id="20"/>
    </w:p>
    <w:p w:rsidR="00A235AD" w:rsidRPr="00E804A5" w:rsidRDefault="00A235AD" w:rsidP="00A235AD">
      <w:pPr>
        <w:rPr>
          <w:rFonts w:ascii="Open Sans" w:hAnsi="Open Sans" w:cs="Open Sans"/>
          <w:b/>
          <w:color w:val="595959" w:themeColor="text1" w:themeTint="A6"/>
        </w:rPr>
      </w:pPr>
    </w:p>
    <w:p w:rsidR="00A235AD" w:rsidRPr="00E804A5" w:rsidRDefault="00A235AD" w:rsidP="00E804A5">
      <w:pPr>
        <w:ind w:firstLine="720"/>
        <w:rPr>
          <w:rFonts w:ascii="Open Sans" w:hAnsi="Open Sans" w:cs="Open Sans"/>
          <w:color w:val="595959" w:themeColor="text1" w:themeTint="A6"/>
        </w:rPr>
      </w:pPr>
      <w:r w:rsidRPr="00E804A5">
        <w:rPr>
          <w:rFonts w:ascii="Open Sans" w:hAnsi="Open Sans" w:cs="Open Sans"/>
          <w:b/>
          <w:color w:val="595959" w:themeColor="text1" w:themeTint="A6"/>
        </w:rPr>
        <w:t>Options dialog:</w:t>
      </w:r>
      <w:r w:rsidRPr="00E804A5">
        <w:rPr>
          <w:rFonts w:ascii="Open Sans" w:hAnsi="Open Sans" w:cs="Open Sans"/>
          <w:color w:val="595959" w:themeColor="text1" w:themeTint="A6"/>
        </w:rPr>
        <w:t xml:space="preserve"> </w:t>
      </w:r>
    </w:p>
    <w:p w:rsidR="006E640A" w:rsidRPr="00E804A5" w:rsidRDefault="006E640A" w:rsidP="00A235AD">
      <w:pPr>
        <w:rPr>
          <w:rFonts w:ascii="Open Sans" w:hAnsi="Open Sans" w:cs="Open Sans"/>
          <w:color w:val="595959" w:themeColor="text1" w:themeTint="A6"/>
        </w:rPr>
      </w:pPr>
    </w:p>
    <w:p w:rsidR="009B79CD" w:rsidRPr="00E804A5" w:rsidRDefault="007868F0" w:rsidP="00E804A5">
      <w:pPr>
        <w:ind w:left="720"/>
        <w:rPr>
          <w:rFonts w:ascii="Open Sans" w:hAnsi="Open Sans" w:cs="Open Sans"/>
          <w:color w:val="595959" w:themeColor="text1" w:themeTint="A6"/>
        </w:rPr>
      </w:pPr>
      <w:r w:rsidRPr="00E804A5">
        <w:rPr>
          <w:rFonts w:ascii="Open Sans" w:hAnsi="Open Sans" w:cs="Open Sans"/>
          <w:color w:val="595959" w:themeColor="text1" w:themeTint="A6"/>
        </w:rPr>
        <w:t>The Options dialog a</w:t>
      </w:r>
      <w:r w:rsidR="00A235AD" w:rsidRPr="00E804A5">
        <w:rPr>
          <w:rFonts w:ascii="Open Sans" w:hAnsi="Open Sans" w:cs="Open Sans"/>
          <w:color w:val="595959" w:themeColor="text1" w:themeTint="A6"/>
        </w:rPr>
        <w:t xml:space="preserve">llows the user to configure the </w:t>
      </w:r>
      <w:proofErr w:type="spellStart"/>
      <w:r w:rsidR="00A235AD" w:rsidRPr="00E804A5">
        <w:rPr>
          <w:rFonts w:ascii="Open Sans" w:hAnsi="Open Sans" w:cs="Open Sans"/>
          <w:color w:val="595959" w:themeColor="text1" w:themeTint="A6"/>
        </w:rPr>
        <w:t>synchronisation</w:t>
      </w:r>
      <w:proofErr w:type="spellEnd"/>
      <w:r w:rsidR="00A235AD" w:rsidRPr="00E804A5">
        <w:rPr>
          <w:rFonts w:ascii="Open Sans" w:hAnsi="Open Sans" w:cs="Open Sans"/>
          <w:color w:val="595959" w:themeColor="text1" w:themeTint="A6"/>
        </w:rPr>
        <w:t xml:space="preserve"> for each indi</w:t>
      </w:r>
      <w:r w:rsidR="000B4881" w:rsidRPr="00E804A5">
        <w:rPr>
          <w:rFonts w:ascii="Open Sans" w:hAnsi="Open Sans" w:cs="Open Sans"/>
          <w:color w:val="595959" w:themeColor="text1" w:themeTint="A6"/>
        </w:rPr>
        <w:t xml:space="preserve">vidual database that they have </w:t>
      </w:r>
      <w:r w:rsidR="00A235AD" w:rsidRPr="00E804A5">
        <w:rPr>
          <w:rFonts w:ascii="Open Sans" w:hAnsi="Open Sans" w:cs="Open Sans"/>
          <w:color w:val="595959" w:themeColor="text1" w:themeTint="A6"/>
        </w:rPr>
        <w:t xml:space="preserve">access to.  </w:t>
      </w:r>
    </w:p>
    <w:p w:rsidR="00A235AD" w:rsidRPr="00E804A5" w:rsidRDefault="00A235AD" w:rsidP="00E804A5">
      <w:pPr>
        <w:ind w:left="720"/>
        <w:rPr>
          <w:rFonts w:ascii="Open Sans" w:hAnsi="Open Sans" w:cs="Open Sans"/>
          <w:color w:val="595959" w:themeColor="text1" w:themeTint="A6"/>
          <w:lang w:eastAsia="en-GB"/>
        </w:rPr>
      </w:pPr>
      <w:r w:rsidRPr="00E804A5">
        <w:rPr>
          <w:rFonts w:ascii="Open Sans" w:hAnsi="Open Sans" w:cs="Open Sans"/>
          <w:color w:val="595959" w:themeColor="text1" w:themeTint="A6"/>
          <w:lang w:eastAsia="en-GB"/>
        </w:rPr>
        <w:t>The Options dialog also allows the user to select Default Databa</w:t>
      </w:r>
      <w:r w:rsidR="007868F0" w:rsidRPr="00E804A5">
        <w:rPr>
          <w:rFonts w:ascii="Open Sans" w:hAnsi="Open Sans" w:cs="Open Sans"/>
          <w:color w:val="595959" w:themeColor="text1" w:themeTint="A6"/>
          <w:lang w:eastAsia="en-GB"/>
        </w:rPr>
        <w:t xml:space="preserve">se Alias and offers the option </w:t>
      </w:r>
      <w:r w:rsidRPr="00E804A5">
        <w:rPr>
          <w:rFonts w:ascii="Open Sans" w:hAnsi="Open Sans" w:cs="Open Sans"/>
          <w:color w:val="595959" w:themeColor="text1" w:themeTint="A6"/>
          <w:lang w:eastAsia="en-GB"/>
        </w:rPr>
        <w:t xml:space="preserve">of a Default Search box which allow search by – Serial Number, </w:t>
      </w:r>
      <w:r w:rsidR="000B4881" w:rsidRPr="00E804A5">
        <w:rPr>
          <w:rFonts w:ascii="Open Sans" w:hAnsi="Open Sans" w:cs="Open Sans"/>
          <w:color w:val="595959" w:themeColor="text1" w:themeTint="A6"/>
          <w:lang w:eastAsia="en-GB"/>
        </w:rPr>
        <w:t xml:space="preserve">User Reference, Title, Author, </w:t>
      </w:r>
      <w:r w:rsidRPr="00E804A5">
        <w:rPr>
          <w:rFonts w:ascii="Open Sans" w:hAnsi="Open Sans" w:cs="Open Sans"/>
          <w:color w:val="595959" w:themeColor="text1" w:themeTint="A6"/>
          <w:lang w:eastAsia="en-GB"/>
        </w:rPr>
        <w:t>Owner and Review Responsibility</w:t>
      </w:r>
      <w:r w:rsidR="007868F0" w:rsidRPr="00E804A5">
        <w:rPr>
          <w:rFonts w:ascii="Open Sans" w:hAnsi="Open Sans" w:cs="Open Sans"/>
          <w:color w:val="595959" w:themeColor="text1" w:themeTint="A6"/>
          <w:lang w:eastAsia="en-GB"/>
        </w:rPr>
        <w:t>.</w:t>
      </w:r>
    </w:p>
    <w:p w:rsidR="00E804A5" w:rsidRDefault="00A235AD" w:rsidP="000B4881">
      <w:pPr>
        <w:rPr>
          <w:sz w:val="18"/>
          <w:szCs w:val="18"/>
          <w:lang w:eastAsia="en-GB"/>
        </w:rPr>
      </w:pPr>
      <w:r w:rsidRPr="00493E80">
        <w:rPr>
          <w:sz w:val="18"/>
          <w:szCs w:val="18"/>
          <w:lang w:eastAsia="en-GB"/>
        </w:rPr>
        <w:tab/>
      </w:r>
    </w:p>
    <w:p w:rsidR="000B4881" w:rsidRPr="00E804A5" w:rsidRDefault="000B4881" w:rsidP="000B4881">
      <w:pPr>
        <w:rPr>
          <w:rFonts w:ascii="Open Sans" w:hAnsi="Open Sans" w:cs="Open Sans"/>
        </w:rPr>
      </w:pPr>
      <w:proofErr w:type="spellStart"/>
      <w:r w:rsidRPr="00E804A5">
        <w:rPr>
          <w:rFonts w:ascii="Open Sans" w:hAnsi="Open Sans" w:cs="Open Sans"/>
          <w:color w:val="595959" w:themeColor="text1" w:themeTint="A6"/>
        </w:rPr>
        <w:t>Solus</w:t>
      </w:r>
      <w:proofErr w:type="spellEnd"/>
      <w:r w:rsidRPr="00E804A5">
        <w:rPr>
          <w:rFonts w:ascii="Open Sans" w:hAnsi="Open Sans" w:cs="Open Sans"/>
          <w:color w:val="595959" w:themeColor="text1" w:themeTint="A6"/>
        </w:rPr>
        <w:t xml:space="preserve"> can be set to run on Window’s start up and therefore start downloading the changed documents (providing there is an active connection to the web service).</w:t>
      </w:r>
    </w:p>
    <w:p w:rsidR="000B4881" w:rsidRPr="00493E80" w:rsidRDefault="000B4881" w:rsidP="000B4881">
      <w:pPr>
        <w:pStyle w:val="ListParagraph"/>
        <w:ind w:left="0"/>
        <w:rPr>
          <w:rFonts w:ascii="Verdana" w:hAnsi="Verdana" w:cs="Arial"/>
          <w:sz w:val="18"/>
          <w:szCs w:val="18"/>
        </w:rPr>
      </w:pPr>
    </w:p>
    <w:p w:rsidR="000B4881" w:rsidRPr="00493E80" w:rsidRDefault="000B4881" w:rsidP="000B4881">
      <w:pPr>
        <w:pStyle w:val="ListParagraph"/>
        <w:ind w:left="0"/>
        <w:rPr>
          <w:rFonts w:ascii="Verdana" w:hAnsi="Verdana" w:cs="Arial"/>
          <w:sz w:val="18"/>
          <w:szCs w:val="18"/>
        </w:rPr>
      </w:pPr>
      <w:r w:rsidRPr="00493E80">
        <w:rPr>
          <w:rFonts w:ascii="Verdana" w:hAnsi="Verdana" w:cs="Arial"/>
          <w:sz w:val="18"/>
          <w:szCs w:val="18"/>
        </w:rPr>
        <w:lastRenderedPageBreak/>
        <w:tab/>
      </w:r>
      <w:r w:rsidRPr="00493E80">
        <w:rPr>
          <w:rFonts w:ascii="Verdana" w:hAnsi="Verdana" w:cs="Arial"/>
          <w:sz w:val="18"/>
          <w:szCs w:val="18"/>
        </w:rPr>
        <w:tab/>
      </w:r>
      <w:r w:rsidRPr="00493E80">
        <w:rPr>
          <w:rFonts w:ascii="Verdana" w:hAnsi="Verdana" w:cs="Arial"/>
          <w:sz w:val="18"/>
          <w:szCs w:val="18"/>
        </w:rPr>
        <w:tab/>
      </w:r>
      <w:r w:rsidR="00B22D89">
        <w:rPr>
          <w:rFonts w:ascii="Verdana" w:hAnsi="Verdana" w:cs="Arial"/>
          <w:noProof/>
          <w:sz w:val="18"/>
          <w:szCs w:val="18"/>
          <w:lang w:eastAsia="en-GB"/>
        </w:rPr>
        <w:drawing>
          <wp:inline distT="0" distB="0" distL="0" distR="0">
            <wp:extent cx="3009900" cy="3990975"/>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srcRect/>
                    <a:stretch>
                      <a:fillRect/>
                    </a:stretch>
                  </pic:blipFill>
                  <pic:spPr bwMode="auto">
                    <a:xfrm>
                      <a:off x="0" y="0"/>
                      <a:ext cx="3009900" cy="3990975"/>
                    </a:xfrm>
                    <a:prstGeom prst="rect">
                      <a:avLst/>
                    </a:prstGeom>
                    <a:noFill/>
                    <a:ln w="9525">
                      <a:noFill/>
                      <a:miter lim="800000"/>
                      <a:headEnd/>
                      <a:tailEnd/>
                    </a:ln>
                  </pic:spPr>
                </pic:pic>
              </a:graphicData>
            </a:graphic>
          </wp:inline>
        </w:drawing>
      </w:r>
    </w:p>
    <w:p w:rsidR="00A235AD" w:rsidRPr="00E804A5" w:rsidRDefault="00A235AD" w:rsidP="00A235AD">
      <w:pPr>
        <w:spacing w:before="100" w:beforeAutospacing="1" w:after="100" w:afterAutospacing="1"/>
        <w:rPr>
          <w:rFonts w:ascii="Open Sans" w:hAnsi="Open Sans" w:cs="Open Sans"/>
          <w:color w:val="595959" w:themeColor="text1" w:themeTint="A6"/>
          <w:lang w:eastAsia="en-GB"/>
        </w:rPr>
      </w:pPr>
      <w:r w:rsidRPr="00E804A5">
        <w:rPr>
          <w:rFonts w:ascii="Open Sans" w:hAnsi="Open Sans" w:cs="Open Sans"/>
          <w:color w:val="595959" w:themeColor="text1" w:themeTint="A6"/>
          <w:lang w:eastAsia="en-GB"/>
        </w:rPr>
        <w:t xml:space="preserve">The </w:t>
      </w:r>
      <w:proofErr w:type="spellStart"/>
      <w:r w:rsidRPr="00E804A5">
        <w:rPr>
          <w:rFonts w:ascii="Open Sans" w:hAnsi="Open Sans" w:cs="Open Sans"/>
          <w:b/>
          <w:color w:val="595959" w:themeColor="text1" w:themeTint="A6"/>
          <w:lang w:eastAsia="en-GB"/>
        </w:rPr>
        <w:t>Synchronisation</w:t>
      </w:r>
      <w:proofErr w:type="spellEnd"/>
      <w:r w:rsidRPr="00E804A5">
        <w:rPr>
          <w:rFonts w:ascii="Open Sans" w:hAnsi="Open Sans" w:cs="Open Sans"/>
          <w:b/>
          <w:color w:val="595959" w:themeColor="text1" w:themeTint="A6"/>
          <w:lang w:eastAsia="en-GB"/>
        </w:rPr>
        <w:t xml:space="preserve"> Options</w:t>
      </w:r>
      <w:r w:rsidRPr="00E804A5">
        <w:rPr>
          <w:rFonts w:ascii="Open Sans" w:hAnsi="Open Sans" w:cs="Open Sans"/>
          <w:color w:val="595959" w:themeColor="text1" w:themeTint="A6"/>
          <w:lang w:eastAsia="en-GB"/>
        </w:rPr>
        <w:t xml:space="preserve"> are as </w:t>
      </w:r>
      <w:proofErr w:type="gramStart"/>
      <w:r w:rsidRPr="00E804A5">
        <w:rPr>
          <w:rFonts w:ascii="Open Sans" w:hAnsi="Open Sans" w:cs="Open Sans"/>
          <w:color w:val="595959" w:themeColor="text1" w:themeTint="A6"/>
          <w:lang w:eastAsia="en-GB"/>
        </w:rPr>
        <w:t>follows:-</w:t>
      </w:r>
      <w:proofErr w:type="gramEnd"/>
    </w:p>
    <w:p w:rsidR="00A235AD" w:rsidRPr="00E804A5" w:rsidRDefault="00A235AD" w:rsidP="007868F0">
      <w:pPr>
        <w:spacing w:before="100" w:beforeAutospacing="1" w:after="100" w:afterAutospacing="1"/>
        <w:ind w:left="720"/>
        <w:rPr>
          <w:rFonts w:ascii="Open Sans" w:hAnsi="Open Sans" w:cs="Open Sans"/>
          <w:color w:val="595959" w:themeColor="text1" w:themeTint="A6"/>
          <w:lang w:eastAsia="en-GB"/>
        </w:rPr>
      </w:pPr>
      <w:r w:rsidRPr="00E804A5">
        <w:rPr>
          <w:rFonts w:ascii="Open Sans" w:hAnsi="Open Sans" w:cs="Open Sans"/>
          <w:b/>
          <w:color w:val="595959" w:themeColor="text1" w:themeTint="A6"/>
          <w:lang w:eastAsia="en-GB"/>
        </w:rPr>
        <w:t>‘Run application on Windows start up’</w:t>
      </w:r>
      <w:r w:rsidRPr="00E804A5">
        <w:rPr>
          <w:rFonts w:ascii="Open Sans" w:hAnsi="Open Sans" w:cs="Open Sans"/>
          <w:color w:val="595959" w:themeColor="text1" w:themeTint="A6"/>
          <w:lang w:eastAsia="en-GB"/>
        </w:rPr>
        <w:t xml:space="preserve"> – if this checkbox is checked </w:t>
      </w:r>
      <w:proofErr w:type="spellStart"/>
      <w:r w:rsidRPr="00E804A5">
        <w:rPr>
          <w:rFonts w:ascii="Open Sans" w:hAnsi="Open Sans" w:cs="Open Sans"/>
          <w:color w:val="595959" w:themeColor="text1" w:themeTint="A6"/>
          <w:lang w:eastAsia="en-GB"/>
        </w:rPr>
        <w:t>Solus</w:t>
      </w:r>
      <w:proofErr w:type="spellEnd"/>
      <w:r w:rsidRPr="00E804A5">
        <w:rPr>
          <w:rFonts w:ascii="Open Sans" w:hAnsi="Open Sans" w:cs="Open Sans"/>
          <w:color w:val="595959" w:themeColor="text1" w:themeTint="A6"/>
          <w:lang w:eastAsia="en-GB"/>
        </w:rPr>
        <w:t xml:space="preserve"> will automatically run when Windows is started up, but will only download updates if the 2</w:t>
      </w:r>
      <w:r w:rsidRPr="00E804A5">
        <w:rPr>
          <w:rFonts w:ascii="Open Sans" w:hAnsi="Open Sans" w:cs="Open Sans"/>
          <w:color w:val="595959" w:themeColor="text1" w:themeTint="A6"/>
          <w:vertAlign w:val="superscript"/>
          <w:lang w:eastAsia="en-GB"/>
        </w:rPr>
        <w:t>nd</w:t>
      </w:r>
      <w:r w:rsidR="000B4881" w:rsidRPr="00E804A5">
        <w:rPr>
          <w:rFonts w:ascii="Open Sans" w:hAnsi="Open Sans" w:cs="Open Sans"/>
          <w:color w:val="595959" w:themeColor="text1" w:themeTint="A6"/>
          <w:lang w:eastAsia="en-GB"/>
        </w:rPr>
        <w:t xml:space="preserve"> checkbox </w:t>
      </w:r>
      <w:r w:rsidRPr="00E804A5">
        <w:rPr>
          <w:rFonts w:ascii="Open Sans" w:hAnsi="Open Sans" w:cs="Open Sans"/>
          <w:color w:val="595959" w:themeColor="text1" w:themeTint="A6"/>
          <w:lang w:eastAsia="en-GB"/>
        </w:rPr>
        <w:t>‘</w:t>
      </w:r>
      <w:proofErr w:type="spellStart"/>
      <w:r w:rsidRPr="00E804A5">
        <w:rPr>
          <w:rFonts w:ascii="Open Sans" w:hAnsi="Open Sans" w:cs="Open Sans"/>
          <w:color w:val="595959" w:themeColor="text1" w:themeTint="A6"/>
          <w:lang w:eastAsia="en-GB"/>
        </w:rPr>
        <w:t>Synchronise</w:t>
      </w:r>
      <w:proofErr w:type="spellEnd"/>
      <w:r w:rsidRPr="00E804A5">
        <w:rPr>
          <w:rFonts w:ascii="Open Sans" w:hAnsi="Open Sans" w:cs="Open Sans"/>
          <w:color w:val="595959" w:themeColor="text1" w:themeTint="A6"/>
          <w:lang w:eastAsia="en-GB"/>
        </w:rPr>
        <w:t xml:space="preserve"> on application start up’ is checked.</w:t>
      </w:r>
    </w:p>
    <w:p w:rsidR="00A235AD" w:rsidRPr="00E804A5" w:rsidRDefault="00A235AD" w:rsidP="007868F0">
      <w:pPr>
        <w:spacing w:before="100" w:beforeAutospacing="1" w:after="100" w:afterAutospacing="1"/>
        <w:ind w:left="720"/>
        <w:rPr>
          <w:rFonts w:ascii="Open Sans" w:hAnsi="Open Sans" w:cs="Open Sans"/>
          <w:color w:val="595959" w:themeColor="text1" w:themeTint="A6"/>
          <w:lang w:eastAsia="en-GB"/>
        </w:rPr>
      </w:pPr>
      <w:r w:rsidRPr="00E804A5">
        <w:rPr>
          <w:rFonts w:ascii="Open Sans" w:hAnsi="Open Sans" w:cs="Open Sans"/>
          <w:b/>
          <w:color w:val="595959" w:themeColor="text1" w:themeTint="A6"/>
          <w:lang w:eastAsia="en-GB"/>
        </w:rPr>
        <w:t>‘</w:t>
      </w:r>
      <w:proofErr w:type="spellStart"/>
      <w:r w:rsidRPr="00E804A5">
        <w:rPr>
          <w:rFonts w:ascii="Open Sans" w:hAnsi="Open Sans" w:cs="Open Sans"/>
          <w:b/>
          <w:color w:val="595959" w:themeColor="text1" w:themeTint="A6"/>
          <w:lang w:eastAsia="en-GB"/>
        </w:rPr>
        <w:t>Synchronise</w:t>
      </w:r>
      <w:proofErr w:type="spellEnd"/>
      <w:r w:rsidRPr="00E804A5">
        <w:rPr>
          <w:rFonts w:ascii="Open Sans" w:hAnsi="Open Sans" w:cs="Open Sans"/>
          <w:b/>
          <w:color w:val="595959" w:themeColor="text1" w:themeTint="A6"/>
          <w:lang w:eastAsia="en-GB"/>
        </w:rPr>
        <w:t xml:space="preserve"> on application start up’</w:t>
      </w:r>
      <w:r w:rsidRPr="00E804A5">
        <w:rPr>
          <w:rFonts w:ascii="Open Sans" w:hAnsi="Open Sans" w:cs="Open Sans"/>
          <w:color w:val="595959" w:themeColor="text1" w:themeTint="A6"/>
          <w:lang w:eastAsia="en-GB"/>
        </w:rPr>
        <w:t xml:space="preserve"> – if this checkbox is che</w:t>
      </w:r>
      <w:r w:rsidR="00DA50C2" w:rsidRPr="00E804A5">
        <w:rPr>
          <w:rFonts w:ascii="Open Sans" w:hAnsi="Open Sans" w:cs="Open Sans"/>
          <w:color w:val="595959" w:themeColor="text1" w:themeTint="A6"/>
          <w:lang w:eastAsia="en-GB"/>
        </w:rPr>
        <w:t xml:space="preserve">cked </w:t>
      </w:r>
      <w:proofErr w:type="spellStart"/>
      <w:r w:rsidR="00DA50C2" w:rsidRPr="00E804A5">
        <w:rPr>
          <w:rFonts w:ascii="Open Sans" w:hAnsi="Open Sans" w:cs="Open Sans"/>
          <w:color w:val="595959" w:themeColor="text1" w:themeTint="A6"/>
          <w:lang w:eastAsia="en-GB"/>
        </w:rPr>
        <w:t>synchronisation</w:t>
      </w:r>
      <w:proofErr w:type="spellEnd"/>
      <w:r w:rsidR="00DA50C2" w:rsidRPr="00E804A5">
        <w:rPr>
          <w:rFonts w:ascii="Open Sans" w:hAnsi="Open Sans" w:cs="Open Sans"/>
          <w:color w:val="595959" w:themeColor="text1" w:themeTint="A6"/>
          <w:lang w:eastAsia="en-GB"/>
        </w:rPr>
        <w:t xml:space="preserve"> will take </w:t>
      </w:r>
      <w:r w:rsidRPr="00E804A5">
        <w:rPr>
          <w:rFonts w:ascii="Open Sans" w:hAnsi="Open Sans" w:cs="Open Sans"/>
          <w:color w:val="595959" w:themeColor="text1" w:themeTint="A6"/>
          <w:lang w:eastAsia="en-GB"/>
        </w:rPr>
        <w:t xml:space="preserve">place each time </w:t>
      </w:r>
      <w:proofErr w:type="spellStart"/>
      <w:r w:rsidRPr="00E804A5">
        <w:rPr>
          <w:rFonts w:ascii="Open Sans" w:hAnsi="Open Sans" w:cs="Open Sans"/>
          <w:color w:val="595959" w:themeColor="text1" w:themeTint="A6"/>
          <w:lang w:eastAsia="en-GB"/>
        </w:rPr>
        <w:t>Solus</w:t>
      </w:r>
      <w:proofErr w:type="spellEnd"/>
      <w:r w:rsidRPr="00E804A5">
        <w:rPr>
          <w:rFonts w:ascii="Open Sans" w:hAnsi="Open Sans" w:cs="Open Sans"/>
          <w:color w:val="595959" w:themeColor="text1" w:themeTint="A6"/>
          <w:lang w:eastAsia="en-GB"/>
        </w:rPr>
        <w:t xml:space="preserve"> is started up.</w:t>
      </w:r>
    </w:p>
    <w:p w:rsidR="00A235AD" w:rsidRPr="00E804A5" w:rsidRDefault="00A235AD" w:rsidP="00A235AD">
      <w:pPr>
        <w:spacing w:before="100" w:beforeAutospacing="1" w:after="100" w:afterAutospacing="1"/>
        <w:rPr>
          <w:rFonts w:ascii="Open Sans" w:hAnsi="Open Sans" w:cs="Open Sans"/>
          <w:color w:val="595959" w:themeColor="text1" w:themeTint="A6"/>
          <w:lang w:eastAsia="en-GB"/>
        </w:rPr>
      </w:pPr>
      <w:r w:rsidRPr="00E804A5">
        <w:rPr>
          <w:rFonts w:ascii="Open Sans" w:hAnsi="Open Sans" w:cs="Open Sans"/>
          <w:color w:val="595959" w:themeColor="text1" w:themeTint="A6"/>
          <w:lang w:eastAsia="en-GB"/>
        </w:rPr>
        <w:tab/>
        <w:t>‘</w:t>
      </w:r>
      <w:proofErr w:type="spellStart"/>
      <w:r w:rsidRPr="00E804A5">
        <w:rPr>
          <w:rFonts w:ascii="Open Sans" w:hAnsi="Open Sans" w:cs="Open Sans"/>
          <w:b/>
          <w:color w:val="595959" w:themeColor="text1" w:themeTint="A6"/>
          <w:lang w:eastAsia="en-GB"/>
        </w:rPr>
        <w:t>Synchronise</w:t>
      </w:r>
      <w:proofErr w:type="spellEnd"/>
      <w:r w:rsidRPr="00E804A5">
        <w:rPr>
          <w:rFonts w:ascii="Open Sans" w:hAnsi="Open Sans" w:cs="Open Sans"/>
          <w:b/>
          <w:color w:val="595959" w:themeColor="text1" w:themeTint="A6"/>
          <w:lang w:eastAsia="en-GB"/>
        </w:rPr>
        <w:t xml:space="preserve"> Periodically’</w:t>
      </w:r>
      <w:r w:rsidRPr="00E804A5">
        <w:rPr>
          <w:rFonts w:ascii="Open Sans" w:hAnsi="Open Sans" w:cs="Open Sans"/>
          <w:color w:val="595959" w:themeColor="text1" w:themeTint="A6"/>
          <w:lang w:eastAsia="en-GB"/>
        </w:rPr>
        <w:t xml:space="preserve"> – checking this checkbox allows you to select the frequency of </w:t>
      </w:r>
      <w:r w:rsidRPr="00E804A5">
        <w:rPr>
          <w:rFonts w:ascii="Open Sans" w:hAnsi="Open Sans" w:cs="Open Sans"/>
          <w:color w:val="595959" w:themeColor="text1" w:themeTint="A6"/>
          <w:lang w:eastAsia="en-GB"/>
        </w:rPr>
        <w:tab/>
      </w:r>
      <w:proofErr w:type="spellStart"/>
      <w:r w:rsidRPr="00E804A5">
        <w:rPr>
          <w:rFonts w:ascii="Open Sans" w:hAnsi="Open Sans" w:cs="Open Sans"/>
          <w:color w:val="595959" w:themeColor="text1" w:themeTint="A6"/>
          <w:lang w:eastAsia="en-GB"/>
        </w:rPr>
        <w:t>synchronisation</w:t>
      </w:r>
      <w:proofErr w:type="spellEnd"/>
      <w:r w:rsidRPr="00E804A5">
        <w:rPr>
          <w:rFonts w:ascii="Open Sans" w:hAnsi="Open Sans" w:cs="Open Sans"/>
          <w:color w:val="595959" w:themeColor="text1" w:themeTint="A6"/>
          <w:lang w:eastAsia="en-GB"/>
        </w:rPr>
        <w:t xml:space="preserve"> e.g. if you set ‘20’ in the </w:t>
      </w:r>
      <w:proofErr w:type="gramStart"/>
      <w:r w:rsidRPr="00E804A5">
        <w:rPr>
          <w:rFonts w:ascii="Open Sans" w:hAnsi="Open Sans" w:cs="Open Sans"/>
          <w:color w:val="595959" w:themeColor="text1" w:themeTint="A6"/>
          <w:lang w:eastAsia="en-GB"/>
        </w:rPr>
        <w:t>minutes</w:t>
      </w:r>
      <w:proofErr w:type="gramEnd"/>
      <w:r w:rsidRPr="00E804A5">
        <w:rPr>
          <w:rFonts w:ascii="Open Sans" w:hAnsi="Open Sans" w:cs="Open Sans"/>
          <w:color w:val="595959" w:themeColor="text1" w:themeTint="A6"/>
          <w:lang w:eastAsia="en-GB"/>
        </w:rPr>
        <w:t xml:space="preserve"> field, then </w:t>
      </w:r>
      <w:proofErr w:type="spellStart"/>
      <w:r w:rsidRPr="00E804A5">
        <w:rPr>
          <w:rFonts w:ascii="Open Sans" w:hAnsi="Open Sans" w:cs="Open Sans"/>
          <w:color w:val="595959" w:themeColor="text1" w:themeTint="A6"/>
          <w:lang w:eastAsia="en-GB"/>
        </w:rPr>
        <w:t>synchronisation</w:t>
      </w:r>
      <w:proofErr w:type="spellEnd"/>
      <w:r w:rsidRPr="00E804A5">
        <w:rPr>
          <w:rFonts w:ascii="Open Sans" w:hAnsi="Open Sans" w:cs="Open Sans"/>
          <w:color w:val="595959" w:themeColor="text1" w:themeTint="A6"/>
          <w:lang w:eastAsia="en-GB"/>
        </w:rPr>
        <w:t xml:space="preserve"> will automatically </w:t>
      </w:r>
      <w:r w:rsidRPr="00E804A5">
        <w:rPr>
          <w:rFonts w:ascii="Open Sans" w:hAnsi="Open Sans" w:cs="Open Sans"/>
          <w:color w:val="595959" w:themeColor="text1" w:themeTint="A6"/>
          <w:lang w:eastAsia="en-GB"/>
        </w:rPr>
        <w:tab/>
        <w:t>take place every 20 minutes.</w:t>
      </w:r>
      <w:r w:rsidR="00F52B45" w:rsidRPr="00E804A5">
        <w:rPr>
          <w:rFonts w:ascii="Open Sans" w:hAnsi="Open Sans" w:cs="Open Sans"/>
          <w:color w:val="595959" w:themeColor="text1" w:themeTint="A6"/>
          <w:lang w:eastAsia="en-GB"/>
        </w:rPr>
        <w:t xml:space="preserve">  The minimum time is 10 minutes.</w:t>
      </w:r>
    </w:p>
    <w:p w:rsidR="00A235AD" w:rsidRPr="00E804A5" w:rsidRDefault="00A235AD" w:rsidP="007868F0">
      <w:pPr>
        <w:spacing w:before="100" w:beforeAutospacing="1" w:after="100" w:afterAutospacing="1"/>
        <w:ind w:left="720"/>
        <w:rPr>
          <w:rFonts w:ascii="Open Sans" w:hAnsi="Open Sans" w:cs="Open Sans"/>
          <w:color w:val="595959" w:themeColor="text1" w:themeTint="A6"/>
          <w:lang w:eastAsia="en-GB"/>
        </w:rPr>
      </w:pPr>
      <w:r w:rsidRPr="00E804A5">
        <w:rPr>
          <w:rFonts w:ascii="Open Sans" w:hAnsi="Open Sans" w:cs="Open Sans"/>
          <w:color w:val="595959" w:themeColor="text1" w:themeTint="A6"/>
          <w:lang w:eastAsia="en-GB"/>
        </w:rPr>
        <w:t>The ‘</w:t>
      </w:r>
      <w:proofErr w:type="spellStart"/>
      <w:r w:rsidRPr="00E804A5">
        <w:rPr>
          <w:rFonts w:ascii="Open Sans" w:hAnsi="Open Sans" w:cs="Open Sans"/>
          <w:b/>
          <w:bCs/>
          <w:color w:val="595959" w:themeColor="text1" w:themeTint="A6"/>
          <w:lang w:eastAsia="en-GB"/>
        </w:rPr>
        <w:t>Synchronisation</w:t>
      </w:r>
      <w:proofErr w:type="spellEnd"/>
      <w:r w:rsidRPr="00E804A5">
        <w:rPr>
          <w:rFonts w:ascii="Open Sans" w:hAnsi="Open Sans" w:cs="Open Sans"/>
          <w:b/>
          <w:bCs/>
          <w:color w:val="595959" w:themeColor="text1" w:themeTint="A6"/>
          <w:lang w:eastAsia="en-GB"/>
        </w:rPr>
        <w:t xml:space="preserve"> Timeout</w:t>
      </w:r>
      <w:r w:rsidRPr="00E804A5">
        <w:rPr>
          <w:rFonts w:ascii="Open Sans" w:hAnsi="Open Sans" w:cs="Open Sans"/>
          <w:b/>
          <w:color w:val="595959" w:themeColor="text1" w:themeTint="A6"/>
          <w:lang w:eastAsia="en-GB"/>
        </w:rPr>
        <w:t>’</w:t>
      </w:r>
      <w:r w:rsidRPr="00E804A5">
        <w:rPr>
          <w:rFonts w:ascii="Open Sans" w:hAnsi="Open Sans" w:cs="Open Sans"/>
          <w:color w:val="595959" w:themeColor="text1" w:themeTint="A6"/>
          <w:lang w:eastAsia="en-GB"/>
        </w:rPr>
        <w:t xml:space="preserve"> refers to the number of seconds t</w:t>
      </w:r>
      <w:r w:rsidR="006E640A" w:rsidRPr="00E804A5">
        <w:rPr>
          <w:rFonts w:ascii="Open Sans" w:hAnsi="Open Sans" w:cs="Open Sans"/>
          <w:color w:val="595959" w:themeColor="text1" w:themeTint="A6"/>
          <w:lang w:eastAsia="en-GB"/>
        </w:rPr>
        <w:t xml:space="preserve">hat are allowed to pass whilst </w:t>
      </w:r>
      <w:r w:rsidRPr="00E804A5">
        <w:rPr>
          <w:rFonts w:ascii="Open Sans" w:hAnsi="Open Sans" w:cs="Open Sans"/>
          <w:color w:val="595959" w:themeColor="text1" w:themeTint="A6"/>
          <w:lang w:eastAsia="en-GB"/>
        </w:rPr>
        <w:t xml:space="preserve">trying to </w:t>
      </w:r>
      <w:proofErr w:type="spellStart"/>
      <w:r w:rsidRPr="00E804A5">
        <w:rPr>
          <w:rFonts w:ascii="Open Sans" w:hAnsi="Open Sans" w:cs="Open Sans"/>
          <w:color w:val="595959" w:themeColor="text1" w:themeTint="A6"/>
          <w:lang w:eastAsia="en-GB"/>
        </w:rPr>
        <w:t>synchronise</w:t>
      </w:r>
      <w:proofErr w:type="spellEnd"/>
      <w:r w:rsidRPr="00E804A5">
        <w:rPr>
          <w:rFonts w:ascii="Open Sans" w:hAnsi="Open Sans" w:cs="Open Sans"/>
          <w:color w:val="595959" w:themeColor="text1" w:themeTint="A6"/>
          <w:lang w:eastAsia="en-GB"/>
        </w:rPr>
        <w:t xml:space="preserve"> (maximum 5 seconds).  If nothing</w:t>
      </w:r>
      <w:r w:rsidR="006E640A" w:rsidRPr="00E804A5">
        <w:rPr>
          <w:rFonts w:ascii="Open Sans" w:hAnsi="Open Sans" w:cs="Open Sans"/>
          <w:color w:val="595959" w:themeColor="text1" w:themeTint="A6"/>
          <w:lang w:eastAsia="en-GB"/>
        </w:rPr>
        <w:t xml:space="preserve"> happens during this time, the </w:t>
      </w:r>
      <w:r w:rsidRPr="00E804A5">
        <w:rPr>
          <w:rFonts w:ascii="Open Sans" w:hAnsi="Open Sans" w:cs="Open Sans"/>
          <w:color w:val="595959" w:themeColor="text1" w:themeTint="A6"/>
          <w:lang w:eastAsia="en-GB"/>
        </w:rPr>
        <w:t xml:space="preserve">application waits until the next automatic </w:t>
      </w:r>
      <w:proofErr w:type="spellStart"/>
      <w:r w:rsidRPr="00E804A5">
        <w:rPr>
          <w:rFonts w:ascii="Open Sans" w:hAnsi="Open Sans" w:cs="Open Sans"/>
          <w:color w:val="595959" w:themeColor="text1" w:themeTint="A6"/>
          <w:lang w:eastAsia="en-GB"/>
        </w:rPr>
        <w:t>synchronisation</w:t>
      </w:r>
      <w:proofErr w:type="spellEnd"/>
      <w:r w:rsidRPr="00E804A5">
        <w:rPr>
          <w:rFonts w:ascii="Open Sans" w:hAnsi="Open Sans" w:cs="Open Sans"/>
          <w:color w:val="595959" w:themeColor="text1" w:themeTint="A6"/>
          <w:lang w:eastAsia="en-GB"/>
        </w:rPr>
        <w:t xml:space="preserve"> i</w:t>
      </w:r>
      <w:r w:rsidR="006E640A" w:rsidRPr="00E804A5">
        <w:rPr>
          <w:rFonts w:ascii="Open Sans" w:hAnsi="Open Sans" w:cs="Open Sans"/>
          <w:color w:val="595959" w:themeColor="text1" w:themeTint="A6"/>
          <w:lang w:eastAsia="en-GB"/>
        </w:rPr>
        <w:t xml:space="preserve">s scheduled or the right-click </w:t>
      </w:r>
      <w:proofErr w:type="spellStart"/>
      <w:r w:rsidRPr="00E804A5">
        <w:rPr>
          <w:rFonts w:ascii="Open Sans" w:hAnsi="Open Sans" w:cs="Open Sans"/>
          <w:b/>
          <w:bCs/>
          <w:color w:val="595959" w:themeColor="text1" w:themeTint="A6"/>
          <w:lang w:eastAsia="en-GB"/>
        </w:rPr>
        <w:t>Synchronise</w:t>
      </w:r>
      <w:proofErr w:type="spellEnd"/>
      <w:r w:rsidRPr="00E804A5">
        <w:rPr>
          <w:rFonts w:ascii="Open Sans" w:hAnsi="Open Sans" w:cs="Open Sans"/>
          <w:b/>
          <w:bCs/>
          <w:color w:val="595959" w:themeColor="text1" w:themeTint="A6"/>
          <w:lang w:eastAsia="en-GB"/>
        </w:rPr>
        <w:t xml:space="preserve"> Now</w:t>
      </w:r>
      <w:r w:rsidRPr="00E804A5">
        <w:rPr>
          <w:rFonts w:ascii="Open Sans" w:hAnsi="Open Sans" w:cs="Open Sans"/>
          <w:color w:val="595959" w:themeColor="text1" w:themeTint="A6"/>
          <w:lang w:eastAsia="en-GB"/>
        </w:rPr>
        <w:t xml:space="preserve"> option is selected from the </w:t>
      </w:r>
      <w:proofErr w:type="spellStart"/>
      <w:r w:rsidRPr="00E804A5">
        <w:rPr>
          <w:rFonts w:ascii="Open Sans" w:hAnsi="Open Sans" w:cs="Open Sans"/>
          <w:color w:val="595959" w:themeColor="text1" w:themeTint="A6"/>
          <w:lang w:eastAsia="en-GB"/>
        </w:rPr>
        <w:t>Solus</w:t>
      </w:r>
      <w:proofErr w:type="spellEnd"/>
      <w:r w:rsidRPr="00E804A5">
        <w:rPr>
          <w:rFonts w:ascii="Open Sans" w:hAnsi="Open Sans" w:cs="Open Sans"/>
          <w:color w:val="595959" w:themeColor="text1" w:themeTint="A6"/>
          <w:lang w:eastAsia="en-GB"/>
        </w:rPr>
        <w:t xml:space="preserve"> task tray icon.   </w:t>
      </w:r>
    </w:p>
    <w:p w:rsidR="00A235AD" w:rsidRPr="00E804A5" w:rsidRDefault="00A235AD" w:rsidP="00A235AD">
      <w:pPr>
        <w:spacing w:before="100" w:beforeAutospacing="1" w:after="100" w:afterAutospacing="1"/>
        <w:rPr>
          <w:rFonts w:ascii="Open Sans" w:hAnsi="Open Sans" w:cs="Open Sans"/>
          <w:color w:val="595959" w:themeColor="text1" w:themeTint="A6"/>
          <w:lang w:eastAsia="en-GB"/>
        </w:rPr>
      </w:pPr>
      <w:r w:rsidRPr="00E804A5">
        <w:rPr>
          <w:rFonts w:ascii="Open Sans" w:hAnsi="Open Sans" w:cs="Open Sans"/>
          <w:color w:val="595959" w:themeColor="text1" w:themeTint="A6"/>
          <w:lang w:eastAsia="en-GB"/>
        </w:rPr>
        <w:t xml:space="preserve">Information shown at the bottom left of the main </w:t>
      </w:r>
      <w:proofErr w:type="spellStart"/>
      <w:r w:rsidRPr="00E804A5">
        <w:rPr>
          <w:rFonts w:ascii="Open Sans" w:hAnsi="Open Sans" w:cs="Open Sans"/>
          <w:color w:val="595959" w:themeColor="text1" w:themeTint="A6"/>
          <w:lang w:eastAsia="en-GB"/>
        </w:rPr>
        <w:t>Solus</w:t>
      </w:r>
      <w:proofErr w:type="spellEnd"/>
      <w:r w:rsidRPr="00E804A5">
        <w:rPr>
          <w:rFonts w:ascii="Open Sans" w:hAnsi="Open Sans" w:cs="Open Sans"/>
          <w:color w:val="595959" w:themeColor="text1" w:themeTint="A6"/>
          <w:lang w:eastAsia="en-GB"/>
        </w:rPr>
        <w:t xml:space="preserve"> screen </w:t>
      </w:r>
      <w:r w:rsidR="000B4881" w:rsidRPr="00E804A5">
        <w:rPr>
          <w:rFonts w:ascii="Open Sans" w:hAnsi="Open Sans" w:cs="Open Sans"/>
          <w:color w:val="595959" w:themeColor="text1" w:themeTint="A6"/>
          <w:lang w:eastAsia="en-GB"/>
        </w:rPr>
        <w:t xml:space="preserve">shows the date and time of </w:t>
      </w:r>
      <w:r w:rsidRPr="00E804A5">
        <w:rPr>
          <w:rFonts w:ascii="Open Sans" w:hAnsi="Open Sans" w:cs="Open Sans"/>
          <w:color w:val="595959" w:themeColor="text1" w:themeTint="A6"/>
          <w:lang w:eastAsia="en-GB"/>
        </w:rPr>
        <w:t xml:space="preserve">the last successful </w:t>
      </w:r>
      <w:proofErr w:type="spellStart"/>
      <w:r w:rsidRPr="00E804A5">
        <w:rPr>
          <w:rFonts w:ascii="Open Sans" w:hAnsi="Open Sans" w:cs="Open Sans"/>
          <w:color w:val="595959" w:themeColor="text1" w:themeTint="A6"/>
          <w:lang w:eastAsia="en-GB"/>
        </w:rPr>
        <w:t>synchronisation</w:t>
      </w:r>
      <w:proofErr w:type="spellEnd"/>
      <w:r w:rsidRPr="00E804A5">
        <w:rPr>
          <w:rFonts w:ascii="Open Sans" w:hAnsi="Open Sans" w:cs="Open Sans"/>
          <w:color w:val="595959" w:themeColor="text1" w:themeTint="A6"/>
          <w:lang w:eastAsia="en-GB"/>
        </w:rPr>
        <w:t xml:space="preserve"> for the current database. The </w:t>
      </w:r>
      <w:proofErr w:type="spellStart"/>
      <w:r w:rsidR="00DA50C2" w:rsidRPr="00E804A5">
        <w:rPr>
          <w:rFonts w:ascii="Open Sans" w:hAnsi="Open Sans" w:cs="Open Sans"/>
          <w:bCs/>
          <w:color w:val="595959" w:themeColor="text1" w:themeTint="A6"/>
          <w:lang w:eastAsia="en-GB"/>
        </w:rPr>
        <w:t>Synchronisation</w:t>
      </w:r>
      <w:proofErr w:type="spellEnd"/>
      <w:r w:rsidR="00DA50C2" w:rsidRPr="00E804A5">
        <w:rPr>
          <w:rFonts w:ascii="Open Sans" w:hAnsi="Open Sans" w:cs="Open Sans"/>
          <w:bCs/>
          <w:color w:val="595959" w:themeColor="text1" w:themeTint="A6"/>
          <w:lang w:eastAsia="en-GB"/>
        </w:rPr>
        <w:t xml:space="preserve"> Web </w:t>
      </w:r>
      <w:r w:rsidRPr="00E804A5">
        <w:rPr>
          <w:rFonts w:ascii="Open Sans" w:hAnsi="Open Sans" w:cs="Open Sans"/>
          <w:bCs/>
          <w:color w:val="595959" w:themeColor="text1" w:themeTint="A6"/>
          <w:lang w:eastAsia="en-GB"/>
        </w:rPr>
        <w:t>Service Address</w:t>
      </w:r>
      <w:r w:rsidRPr="00E804A5">
        <w:rPr>
          <w:rFonts w:ascii="Open Sans" w:hAnsi="Open Sans" w:cs="Open Sans"/>
          <w:color w:val="595959" w:themeColor="text1" w:themeTint="A6"/>
          <w:lang w:eastAsia="en-GB"/>
        </w:rPr>
        <w:t xml:space="preserve"> is set by the system administrator.</w:t>
      </w:r>
    </w:p>
    <w:p w:rsidR="00117ABF" w:rsidRPr="00E804A5" w:rsidRDefault="00A235AD" w:rsidP="00E804A5">
      <w:pPr>
        <w:numPr>
          <w:ilvl w:val="0"/>
          <w:numId w:val="29"/>
        </w:numPr>
        <w:spacing w:before="100" w:beforeAutospacing="1" w:after="100" w:afterAutospacing="1"/>
        <w:rPr>
          <w:rFonts w:ascii="Open Sans" w:hAnsi="Open Sans" w:cs="Open Sans"/>
          <w:color w:val="595959" w:themeColor="text1" w:themeTint="A6"/>
          <w:lang w:eastAsia="en-GB"/>
        </w:rPr>
      </w:pPr>
      <w:r w:rsidRPr="00E804A5">
        <w:rPr>
          <w:rFonts w:ascii="Open Sans" w:hAnsi="Open Sans" w:cs="Open Sans"/>
          <w:b/>
          <w:color w:val="595959" w:themeColor="text1" w:themeTint="A6"/>
          <w:lang w:eastAsia="en-GB"/>
        </w:rPr>
        <w:t>About:</w:t>
      </w:r>
      <w:r w:rsidR="00E804A5">
        <w:rPr>
          <w:rFonts w:ascii="Open Sans" w:hAnsi="Open Sans" w:cs="Open Sans"/>
          <w:b/>
          <w:color w:val="595959" w:themeColor="text1" w:themeTint="A6"/>
          <w:lang w:eastAsia="en-GB"/>
        </w:rPr>
        <w:t xml:space="preserve"> </w:t>
      </w:r>
      <w:r w:rsidRPr="00E804A5">
        <w:rPr>
          <w:rFonts w:ascii="Open Sans" w:hAnsi="Open Sans" w:cs="Open Sans"/>
          <w:color w:val="595959" w:themeColor="text1" w:themeTint="A6"/>
          <w:lang w:eastAsia="en-GB"/>
        </w:rPr>
        <w:t xml:space="preserve">About </w:t>
      </w:r>
      <w:proofErr w:type="spellStart"/>
      <w:r w:rsidRPr="00E804A5">
        <w:rPr>
          <w:rFonts w:ascii="Open Sans" w:hAnsi="Open Sans" w:cs="Open Sans"/>
          <w:color w:val="595959" w:themeColor="text1" w:themeTint="A6"/>
          <w:lang w:eastAsia="en-GB"/>
        </w:rPr>
        <w:t>Solus</w:t>
      </w:r>
      <w:proofErr w:type="spellEnd"/>
      <w:r w:rsidRPr="00E804A5">
        <w:rPr>
          <w:rFonts w:ascii="Open Sans" w:hAnsi="Open Sans" w:cs="Open Sans"/>
          <w:color w:val="595959" w:themeColor="text1" w:themeTint="A6"/>
          <w:lang w:eastAsia="en-GB"/>
        </w:rPr>
        <w:t xml:space="preserve"> dialog displays the </w:t>
      </w:r>
      <w:proofErr w:type="spellStart"/>
      <w:r w:rsidRPr="00E804A5">
        <w:rPr>
          <w:rFonts w:ascii="Open Sans" w:hAnsi="Open Sans" w:cs="Open Sans"/>
          <w:color w:val="595959" w:themeColor="text1" w:themeTint="A6"/>
          <w:lang w:eastAsia="en-GB"/>
        </w:rPr>
        <w:t>Solus</w:t>
      </w:r>
      <w:proofErr w:type="spellEnd"/>
      <w:r w:rsidRPr="00E804A5">
        <w:rPr>
          <w:rFonts w:ascii="Open Sans" w:hAnsi="Open Sans" w:cs="Open Sans"/>
          <w:color w:val="595959" w:themeColor="text1" w:themeTint="A6"/>
          <w:lang w:eastAsia="en-GB"/>
        </w:rPr>
        <w:t xml:space="preserve"> version numbers and a link to the Ideagen website.</w:t>
      </w:r>
    </w:p>
    <w:p w:rsidR="00A235AD" w:rsidRPr="00E804A5" w:rsidRDefault="00A235AD" w:rsidP="00A235AD">
      <w:pPr>
        <w:numPr>
          <w:ilvl w:val="0"/>
          <w:numId w:val="29"/>
        </w:numPr>
        <w:spacing w:before="100" w:beforeAutospacing="1" w:after="100" w:afterAutospacing="1"/>
        <w:rPr>
          <w:rFonts w:ascii="Open Sans" w:hAnsi="Open Sans" w:cs="Open Sans"/>
          <w:color w:val="595959" w:themeColor="text1" w:themeTint="A6"/>
          <w:lang w:eastAsia="en-GB"/>
        </w:rPr>
      </w:pPr>
      <w:r w:rsidRPr="00E804A5">
        <w:rPr>
          <w:rFonts w:ascii="Open Sans" w:hAnsi="Open Sans" w:cs="Open Sans"/>
          <w:b/>
          <w:color w:val="595959" w:themeColor="text1" w:themeTint="A6"/>
          <w:lang w:eastAsia="en-GB"/>
        </w:rPr>
        <w:t>Exit:</w:t>
      </w:r>
      <w:r w:rsidR="006E640A" w:rsidRPr="00E804A5">
        <w:rPr>
          <w:rFonts w:ascii="Open Sans" w:hAnsi="Open Sans" w:cs="Open Sans"/>
          <w:b/>
          <w:color w:val="595959" w:themeColor="text1" w:themeTint="A6"/>
          <w:lang w:eastAsia="en-GB"/>
        </w:rPr>
        <w:t xml:space="preserve"> </w:t>
      </w:r>
      <w:r w:rsidRPr="00E804A5">
        <w:rPr>
          <w:rFonts w:ascii="Open Sans" w:hAnsi="Open Sans" w:cs="Open Sans"/>
          <w:color w:val="595959" w:themeColor="text1" w:themeTint="A6"/>
          <w:lang w:eastAsia="en-GB"/>
        </w:rPr>
        <w:t xml:space="preserve">Logs users out of </w:t>
      </w:r>
      <w:proofErr w:type="spellStart"/>
      <w:r w:rsidRPr="00E804A5">
        <w:rPr>
          <w:rFonts w:ascii="Open Sans" w:hAnsi="Open Sans" w:cs="Open Sans"/>
          <w:color w:val="595959" w:themeColor="text1" w:themeTint="A6"/>
          <w:lang w:eastAsia="en-GB"/>
        </w:rPr>
        <w:t>Solus</w:t>
      </w:r>
      <w:proofErr w:type="spellEnd"/>
      <w:r w:rsidRPr="00E804A5">
        <w:rPr>
          <w:rFonts w:ascii="Open Sans" w:hAnsi="Open Sans" w:cs="Open Sans"/>
          <w:color w:val="595959" w:themeColor="text1" w:themeTint="A6"/>
          <w:lang w:eastAsia="en-GB"/>
        </w:rPr>
        <w:t>.</w:t>
      </w:r>
    </w:p>
    <w:p w:rsidR="00E4430B" w:rsidRPr="00E804A5" w:rsidRDefault="006250F7" w:rsidP="00493E80">
      <w:pPr>
        <w:pStyle w:val="Heading1"/>
        <w:rPr>
          <w:rFonts w:ascii="Lato" w:hAnsi="Lato"/>
          <w:sz w:val="28"/>
          <w:szCs w:val="28"/>
        </w:rPr>
      </w:pPr>
      <w:r w:rsidRPr="00493E80">
        <w:br w:type="page"/>
      </w:r>
      <w:bookmarkStart w:id="21" w:name="_Toc366480853"/>
      <w:r w:rsidR="00A65939" w:rsidRPr="00E804A5">
        <w:rPr>
          <w:rFonts w:ascii="Lato" w:hAnsi="Lato"/>
          <w:color w:val="595959" w:themeColor="text1" w:themeTint="A6"/>
          <w:sz w:val="28"/>
          <w:szCs w:val="28"/>
        </w:rPr>
        <w:lastRenderedPageBreak/>
        <w:t>Viewing documents</w:t>
      </w:r>
      <w:bookmarkEnd w:id="21"/>
    </w:p>
    <w:p w:rsidR="00A65939" w:rsidRPr="00493E80" w:rsidRDefault="00A65939" w:rsidP="00A65939">
      <w:pPr>
        <w:rPr>
          <w:sz w:val="18"/>
          <w:szCs w:val="18"/>
          <w:lang w:val="en-GB"/>
        </w:rPr>
      </w:pPr>
    </w:p>
    <w:p w:rsidR="00A65939" w:rsidRPr="00E804A5" w:rsidRDefault="007C0B16" w:rsidP="00A65939">
      <w:pPr>
        <w:rPr>
          <w:rFonts w:ascii="Open Sans" w:hAnsi="Open Sans" w:cs="Open Sans"/>
          <w:color w:val="595959" w:themeColor="text1" w:themeTint="A6"/>
          <w:lang w:val="en-GB"/>
        </w:rPr>
      </w:pPr>
      <w:r w:rsidRPr="00E804A5">
        <w:rPr>
          <w:rFonts w:ascii="Open Sans" w:hAnsi="Open Sans" w:cs="Open Sans"/>
          <w:color w:val="595959" w:themeColor="text1" w:themeTint="A6"/>
          <w:lang w:val="en-GB"/>
        </w:rPr>
        <w:t xml:space="preserve">The document view screen is similar in operation to the </w:t>
      </w:r>
      <w:proofErr w:type="spellStart"/>
      <w:r w:rsidRPr="00E804A5">
        <w:rPr>
          <w:rFonts w:ascii="Open Sans" w:hAnsi="Open Sans" w:cs="Open Sans"/>
          <w:color w:val="595959" w:themeColor="text1" w:themeTint="A6"/>
          <w:lang w:val="en-GB"/>
        </w:rPr>
        <w:t>IntaVista</w:t>
      </w:r>
      <w:proofErr w:type="spellEnd"/>
      <w:r w:rsidRPr="00E804A5">
        <w:rPr>
          <w:rFonts w:ascii="Open Sans" w:hAnsi="Open Sans" w:cs="Open Sans"/>
          <w:color w:val="595959" w:themeColor="text1" w:themeTint="A6"/>
          <w:lang w:val="en-GB"/>
        </w:rPr>
        <w:t xml:space="preserve"> Pro and Workbench </w:t>
      </w:r>
      <w:proofErr w:type="spellStart"/>
      <w:r w:rsidRPr="00E804A5">
        <w:rPr>
          <w:rFonts w:ascii="Open Sans" w:hAnsi="Open Sans" w:cs="Open Sans"/>
          <w:color w:val="595959" w:themeColor="text1" w:themeTint="A6"/>
          <w:lang w:val="en-GB"/>
        </w:rPr>
        <w:t>Doclists</w:t>
      </w:r>
      <w:proofErr w:type="spellEnd"/>
      <w:r w:rsidRPr="00E804A5">
        <w:rPr>
          <w:rFonts w:ascii="Open Sans" w:hAnsi="Open Sans" w:cs="Open Sans"/>
          <w:color w:val="595959" w:themeColor="text1" w:themeTint="A6"/>
          <w:lang w:val="en-GB"/>
        </w:rPr>
        <w:t>.</w:t>
      </w:r>
    </w:p>
    <w:p w:rsidR="007C0B16" w:rsidRPr="00493E80" w:rsidRDefault="00B22D89" w:rsidP="00A65939">
      <w:pPr>
        <w:rPr>
          <w:sz w:val="18"/>
          <w:szCs w:val="18"/>
          <w:lang w:val="en-GB"/>
        </w:rPr>
      </w:pPr>
      <w:r>
        <w:rPr>
          <w:noProof/>
          <w:sz w:val="18"/>
          <w:szCs w:val="18"/>
          <w:lang w:val="en-GB" w:eastAsia="en-GB"/>
        </w:rPr>
        <w:drawing>
          <wp:anchor distT="0" distB="0" distL="114300" distR="114300" simplePos="0" relativeHeight="251655168" behindDoc="0" locked="0" layoutInCell="1" allowOverlap="1">
            <wp:simplePos x="0" y="0"/>
            <wp:positionH relativeFrom="column">
              <wp:posOffset>418465</wp:posOffset>
            </wp:positionH>
            <wp:positionV relativeFrom="paragraph">
              <wp:posOffset>158115</wp:posOffset>
            </wp:positionV>
            <wp:extent cx="5283200" cy="4725035"/>
            <wp:effectExtent l="19050" t="0" r="0" b="0"/>
            <wp:wrapTopAndBottom/>
            <wp:docPr id="655" name="Picture 655" descr="solus p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descr="solus page2"/>
                    <pic:cNvPicPr>
                      <a:picLocks noChangeAspect="1" noChangeArrowheads="1"/>
                    </pic:cNvPicPr>
                  </pic:nvPicPr>
                  <pic:blipFill>
                    <a:blip r:embed="rId21" cstate="print"/>
                    <a:srcRect/>
                    <a:stretch>
                      <a:fillRect/>
                    </a:stretch>
                  </pic:blipFill>
                  <pic:spPr bwMode="auto">
                    <a:xfrm>
                      <a:off x="0" y="0"/>
                      <a:ext cx="5283200" cy="4725035"/>
                    </a:xfrm>
                    <a:prstGeom prst="rect">
                      <a:avLst/>
                    </a:prstGeom>
                    <a:noFill/>
                    <a:ln w="9525">
                      <a:noFill/>
                      <a:miter lim="800000"/>
                      <a:headEnd/>
                      <a:tailEnd/>
                    </a:ln>
                  </pic:spPr>
                </pic:pic>
              </a:graphicData>
            </a:graphic>
          </wp:anchor>
        </w:drawing>
      </w:r>
    </w:p>
    <w:p w:rsidR="007C0B16" w:rsidRPr="00493E80" w:rsidRDefault="007C0B16" w:rsidP="00A65939">
      <w:pPr>
        <w:rPr>
          <w:sz w:val="18"/>
          <w:szCs w:val="18"/>
          <w:lang w:val="en-GB"/>
        </w:rPr>
      </w:pPr>
    </w:p>
    <w:p w:rsidR="0019557F" w:rsidRPr="00493E80" w:rsidRDefault="00B22D89" w:rsidP="00A65939">
      <w:pPr>
        <w:rPr>
          <w:sz w:val="18"/>
          <w:szCs w:val="18"/>
          <w:lang w:val="en-GB"/>
        </w:rPr>
      </w:pPr>
      <w:r>
        <w:rPr>
          <w:noProof/>
          <w:sz w:val="18"/>
          <w:szCs w:val="18"/>
          <w:lang w:val="en-GB" w:eastAsia="en-GB"/>
        </w:rPr>
        <w:drawing>
          <wp:anchor distT="0" distB="0" distL="114300" distR="114300" simplePos="0" relativeHeight="251657216" behindDoc="0" locked="0" layoutInCell="1" allowOverlap="1">
            <wp:simplePos x="0" y="0"/>
            <wp:positionH relativeFrom="column">
              <wp:posOffset>1485900</wp:posOffset>
            </wp:positionH>
            <wp:positionV relativeFrom="paragraph">
              <wp:posOffset>363220</wp:posOffset>
            </wp:positionV>
            <wp:extent cx="3388360" cy="2527935"/>
            <wp:effectExtent l="19050" t="0" r="2540" b="0"/>
            <wp:wrapTopAndBottom/>
            <wp:docPr id="657" name="Picture 657" descr="solus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descr="solus search"/>
                    <pic:cNvPicPr>
                      <a:picLocks noChangeAspect="1" noChangeArrowheads="1"/>
                    </pic:cNvPicPr>
                  </pic:nvPicPr>
                  <pic:blipFill>
                    <a:blip r:embed="rId22" cstate="print"/>
                    <a:srcRect/>
                    <a:stretch>
                      <a:fillRect/>
                    </a:stretch>
                  </pic:blipFill>
                  <pic:spPr bwMode="auto">
                    <a:xfrm>
                      <a:off x="0" y="0"/>
                      <a:ext cx="3388360" cy="2527935"/>
                    </a:xfrm>
                    <a:prstGeom prst="rect">
                      <a:avLst/>
                    </a:prstGeom>
                    <a:noFill/>
                    <a:ln w="9525">
                      <a:noFill/>
                      <a:miter lim="800000"/>
                      <a:headEnd/>
                      <a:tailEnd/>
                    </a:ln>
                  </pic:spPr>
                </pic:pic>
              </a:graphicData>
            </a:graphic>
          </wp:anchor>
        </w:drawing>
      </w:r>
    </w:p>
    <w:p w:rsidR="0019557F" w:rsidRPr="00493E80" w:rsidRDefault="0019557F" w:rsidP="00A65939">
      <w:pPr>
        <w:rPr>
          <w:sz w:val="18"/>
          <w:szCs w:val="18"/>
          <w:lang w:val="en-GB"/>
        </w:rPr>
      </w:pPr>
    </w:p>
    <w:p w:rsidR="00E4430B" w:rsidRPr="00493E80" w:rsidRDefault="00E4430B" w:rsidP="00493E80">
      <w:pPr>
        <w:pStyle w:val="Heading1"/>
      </w:pPr>
    </w:p>
    <w:p w:rsidR="00E4430B" w:rsidRPr="00493E80" w:rsidRDefault="00B22D89" w:rsidP="00475D2E">
      <w:r>
        <w:rPr>
          <w:noProof/>
          <w:lang w:val="en-GB" w:eastAsia="en-GB"/>
        </w:rPr>
        <w:drawing>
          <wp:anchor distT="0" distB="0" distL="114300" distR="114300" simplePos="0" relativeHeight="251653120" behindDoc="0" locked="0" layoutInCell="1" allowOverlap="1" wp14:anchorId="12946BD4" wp14:editId="62F96008">
            <wp:simplePos x="0" y="0"/>
            <wp:positionH relativeFrom="column">
              <wp:posOffset>468630</wp:posOffset>
            </wp:positionH>
            <wp:positionV relativeFrom="paragraph">
              <wp:posOffset>167005</wp:posOffset>
            </wp:positionV>
            <wp:extent cx="5405120" cy="4324350"/>
            <wp:effectExtent l="19050" t="0" r="5080" b="0"/>
            <wp:wrapTopAndBottom/>
            <wp:docPr id="643" name="Picture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pic:cNvPicPr>
                      <a:picLocks noChangeAspect="1" noChangeArrowheads="1"/>
                    </pic:cNvPicPr>
                  </pic:nvPicPr>
                  <pic:blipFill>
                    <a:blip r:embed="rId23" cstate="print"/>
                    <a:srcRect/>
                    <a:stretch>
                      <a:fillRect/>
                    </a:stretch>
                  </pic:blipFill>
                  <pic:spPr bwMode="auto">
                    <a:xfrm>
                      <a:off x="0" y="0"/>
                      <a:ext cx="5405120" cy="4324350"/>
                    </a:xfrm>
                    <a:prstGeom prst="rect">
                      <a:avLst/>
                    </a:prstGeom>
                    <a:noFill/>
                    <a:ln w="9525">
                      <a:noFill/>
                      <a:miter lim="800000"/>
                      <a:headEnd/>
                      <a:tailEnd/>
                    </a:ln>
                  </pic:spPr>
                </pic:pic>
              </a:graphicData>
            </a:graphic>
          </wp:anchor>
        </w:drawing>
      </w:r>
    </w:p>
    <w:p w:rsidR="00F52B45" w:rsidRPr="00493E80" w:rsidRDefault="00F52B45" w:rsidP="00493E80">
      <w:pPr>
        <w:pStyle w:val="Heading1"/>
      </w:pPr>
    </w:p>
    <w:p w:rsidR="00F52B45" w:rsidRPr="00493E80" w:rsidRDefault="00F52B45" w:rsidP="00493E80">
      <w:pPr>
        <w:pStyle w:val="Heading1"/>
      </w:pPr>
    </w:p>
    <w:p w:rsidR="00E4430B" w:rsidRPr="00E804A5" w:rsidRDefault="009B79CD" w:rsidP="00E4430B">
      <w:pPr>
        <w:pStyle w:val="ListParagraph"/>
        <w:autoSpaceDE w:val="0"/>
        <w:autoSpaceDN w:val="0"/>
        <w:adjustRightInd w:val="0"/>
        <w:rPr>
          <w:rFonts w:ascii="Open Sans" w:hAnsi="Open Sans" w:cs="Open Sans"/>
          <w:color w:val="595959" w:themeColor="text1" w:themeTint="A6"/>
        </w:rPr>
      </w:pPr>
      <w:r w:rsidRPr="00E804A5">
        <w:rPr>
          <w:rFonts w:ascii="Open Sans" w:hAnsi="Open Sans" w:cs="Open Sans"/>
          <w:color w:val="595959" w:themeColor="text1" w:themeTint="A6"/>
        </w:rPr>
        <w:t xml:space="preserve">Documents that have been withdrawn, or have had the requirement to be synchronised switched off in the Workbench Document Workflow settings, will be removed from the synchronised database and will no longer be available to be viewed through </w:t>
      </w:r>
      <w:proofErr w:type="spellStart"/>
      <w:r w:rsidRPr="00E804A5">
        <w:rPr>
          <w:rFonts w:ascii="Open Sans" w:hAnsi="Open Sans" w:cs="Open Sans"/>
          <w:color w:val="595959" w:themeColor="text1" w:themeTint="A6"/>
        </w:rPr>
        <w:t>Solus</w:t>
      </w:r>
      <w:proofErr w:type="spellEnd"/>
      <w:r w:rsidRPr="00E804A5">
        <w:rPr>
          <w:rFonts w:ascii="Open Sans" w:hAnsi="Open Sans" w:cs="Open Sans"/>
          <w:color w:val="595959" w:themeColor="text1" w:themeTint="A6"/>
        </w:rPr>
        <w:t>.</w:t>
      </w:r>
    </w:p>
    <w:p w:rsidR="00726E27" w:rsidRPr="00E804A5" w:rsidRDefault="00726E27" w:rsidP="00E4430B">
      <w:pPr>
        <w:pStyle w:val="ListParagraph"/>
        <w:autoSpaceDE w:val="0"/>
        <w:autoSpaceDN w:val="0"/>
        <w:adjustRightInd w:val="0"/>
        <w:rPr>
          <w:rFonts w:ascii="Open Sans" w:hAnsi="Open Sans" w:cs="Open Sans"/>
          <w:color w:val="595959" w:themeColor="text1" w:themeTint="A6"/>
        </w:rPr>
      </w:pPr>
    </w:p>
    <w:p w:rsidR="00726E27" w:rsidRPr="00E804A5" w:rsidRDefault="00726E27" w:rsidP="00E4430B">
      <w:pPr>
        <w:pStyle w:val="ListParagraph"/>
        <w:autoSpaceDE w:val="0"/>
        <w:autoSpaceDN w:val="0"/>
        <w:adjustRightInd w:val="0"/>
        <w:rPr>
          <w:rFonts w:ascii="Open Sans" w:hAnsi="Open Sans" w:cs="Open Sans"/>
          <w:color w:val="595959" w:themeColor="text1" w:themeTint="A6"/>
        </w:rPr>
      </w:pPr>
      <w:r w:rsidRPr="00E804A5">
        <w:rPr>
          <w:rFonts w:ascii="Open Sans" w:hAnsi="Open Sans" w:cs="Open Sans"/>
          <w:color w:val="595959" w:themeColor="text1" w:themeTint="A6"/>
        </w:rPr>
        <w:t xml:space="preserve">The view access for documents created within Workbench will determine whether a document can be viewed through </w:t>
      </w:r>
      <w:proofErr w:type="spellStart"/>
      <w:r w:rsidRPr="00E804A5">
        <w:rPr>
          <w:rFonts w:ascii="Open Sans" w:hAnsi="Open Sans" w:cs="Open Sans"/>
          <w:color w:val="595959" w:themeColor="text1" w:themeTint="A6"/>
        </w:rPr>
        <w:t>Solus</w:t>
      </w:r>
      <w:proofErr w:type="spellEnd"/>
      <w:r w:rsidRPr="00E804A5">
        <w:rPr>
          <w:rFonts w:ascii="Open Sans" w:hAnsi="Open Sans" w:cs="Open Sans"/>
          <w:color w:val="595959" w:themeColor="text1" w:themeTint="A6"/>
        </w:rPr>
        <w:t>.</w:t>
      </w:r>
    </w:p>
    <w:p w:rsidR="00E4430B" w:rsidRPr="00493E80" w:rsidRDefault="00E4430B" w:rsidP="00E4430B">
      <w:pPr>
        <w:pStyle w:val="ListParagraph"/>
        <w:autoSpaceDE w:val="0"/>
        <w:autoSpaceDN w:val="0"/>
        <w:adjustRightInd w:val="0"/>
        <w:ind w:left="0"/>
        <w:rPr>
          <w:rFonts w:ascii="Verdana" w:hAnsi="Verdana" w:cs="Arial"/>
          <w:sz w:val="18"/>
          <w:szCs w:val="18"/>
        </w:rPr>
      </w:pPr>
    </w:p>
    <w:p w:rsidR="0019557F" w:rsidRPr="00493E80" w:rsidRDefault="0019557F" w:rsidP="00493E80">
      <w:pPr>
        <w:pStyle w:val="Heading1"/>
      </w:pPr>
    </w:p>
    <w:p w:rsidR="0019557F" w:rsidRPr="00493E80" w:rsidRDefault="0019557F" w:rsidP="00493E80">
      <w:pPr>
        <w:pStyle w:val="Heading1"/>
      </w:pPr>
    </w:p>
    <w:p w:rsidR="0019557F" w:rsidRPr="00E975E2" w:rsidRDefault="0019557F" w:rsidP="00493E80">
      <w:pPr>
        <w:pStyle w:val="Heading1"/>
        <w:rPr>
          <w:rFonts w:ascii="Open Sans" w:hAnsi="Open Sans" w:cs="Open Sans"/>
          <w:color w:val="595959" w:themeColor="text1" w:themeTint="A6"/>
          <w:sz w:val="20"/>
          <w:szCs w:val="20"/>
        </w:rPr>
      </w:pPr>
      <w:r w:rsidRPr="00493E80">
        <w:br w:type="page"/>
      </w:r>
      <w:bookmarkStart w:id="22" w:name="_Toc366480854"/>
      <w:r w:rsidRPr="00E975E2">
        <w:rPr>
          <w:rFonts w:ascii="Open Sans" w:hAnsi="Open Sans" w:cs="Open Sans"/>
          <w:color w:val="595959" w:themeColor="text1" w:themeTint="A6"/>
          <w:sz w:val="20"/>
          <w:szCs w:val="20"/>
        </w:rPr>
        <w:lastRenderedPageBreak/>
        <w:t>Highlight changed documents</w:t>
      </w:r>
      <w:bookmarkEnd w:id="22"/>
    </w:p>
    <w:p w:rsidR="0019557F" w:rsidRPr="00E975E2" w:rsidRDefault="0019557F" w:rsidP="0019557F">
      <w:pPr>
        <w:pStyle w:val="ListParagraph"/>
        <w:autoSpaceDE w:val="0"/>
        <w:autoSpaceDN w:val="0"/>
        <w:adjustRightInd w:val="0"/>
        <w:rPr>
          <w:rFonts w:ascii="Open Sans" w:hAnsi="Open Sans" w:cs="Open Sans"/>
          <w:color w:val="595959" w:themeColor="text1" w:themeTint="A6"/>
        </w:rPr>
      </w:pPr>
    </w:p>
    <w:p w:rsidR="009B79CD" w:rsidRPr="00E975E2" w:rsidRDefault="009B79CD" w:rsidP="0019557F">
      <w:pPr>
        <w:pStyle w:val="ListParagraph"/>
        <w:autoSpaceDE w:val="0"/>
        <w:autoSpaceDN w:val="0"/>
        <w:adjustRightInd w:val="0"/>
        <w:ind w:left="0"/>
        <w:rPr>
          <w:rFonts w:ascii="Open Sans" w:hAnsi="Open Sans" w:cs="Open Sans"/>
          <w:color w:val="595959" w:themeColor="text1" w:themeTint="A6"/>
        </w:rPr>
      </w:pPr>
      <w:r w:rsidRPr="00E975E2">
        <w:rPr>
          <w:rFonts w:ascii="Open Sans" w:hAnsi="Open Sans" w:cs="Open Sans"/>
          <w:color w:val="595959" w:themeColor="text1" w:themeTint="A6"/>
        </w:rPr>
        <w:t xml:space="preserve">When a document has been changed or updated </w:t>
      </w:r>
      <w:r w:rsidR="00C34C4D" w:rsidRPr="00E975E2">
        <w:rPr>
          <w:rFonts w:ascii="Open Sans" w:hAnsi="Open Sans" w:cs="Open Sans"/>
          <w:color w:val="595959" w:themeColor="text1" w:themeTint="A6"/>
        </w:rPr>
        <w:t>in Workbench, either by re-issu</w:t>
      </w:r>
      <w:r w:rsidRPr="00E975E2">
        <w:rPr>
          <w:rFonts w:ascii="Open Sans" w:hAnsi="Open Sans" w:cs="Open Sans"/>
          <w:color w:val="595959" w:themeColor="text1" w:themeTint="A6"/>
        </w:rPr>
        <w:t>ing the document after a change, or has had its attributes changed, then a h</w:t>
      </w:r>
      <w:r w:rsidR="0019557F" w:rsidRPr="00E975E2">
        <w:rPr>
          <w:rFonts w:ascii="Open Sans" w:hAnsi="Open Sans" w:cs="Open Sans"/>
          <w:color w:val="595959" w:themeColor="text1" w:themeTint="A6"/>
        </w:rPr>
        <w:t>ighlight</w:t>
      </w:r>
      <w:r w:rsidRPr="00E975E2">
        <w:rPr>
          <w:rFonts w:ascii="Open Sans" w:hAnsi="Open Sans" w:cs="Open Sans"/>
          <w:color w:val="595959" w:themeColor="text1" w:themeTint="A6"/>
        </w:rPr>
        <w:t>ed</w:t>
      </w:r>
      <w:r w:rsidR="0019557F" w:rsidRPr="00E975E2">
        <w:rPr>
          <w:rFonts w:ascii="Open Sans" w:hAnsi="Open Sans" w:cs="Open Sans"/>
          <w:color w:val="595959" w:themeColor="text1" w:themeTint="A6"/>
        </w:rPr>
        <w:t xml:space="preserve"> </w:t>
      </w:r>
      <w:r w:rsidRPr="00E975E2">
        <w:rPr>
          <w:rFonts w:ascii="Open Sans" w:hAnsi="Open Sans" w:cs="Open Sans"/>
          <w:color w:val="595959" w:themeColor="text1" w:themeTint="A6"/>
        </w:rPr>
        <w:t xml:space="preserve">colour designates </w:t>
      </w:r>
      <w:r w:rsidR="0019557F" w:rsidRPr="00E975E2">
        <w:rPr>
          <w:rFonts w:ascii="Open Sans" w:hAnsi="Open Sans" w:cs="Open Sans"/>
          <w:color w:val="595959" w:themeColor="text1" w:themeTint="A6"/>
        </w:rPr>
        <w:t>which documents have changed since last sync</w:t>
      </w:r>
      <w:r w:rsidRPr="00E975E2">
        <w:rPr>
          <w:rFonts w:ascii="Open Sans" w:hAnsi="Open Sans" w:cs="Open Sans"/>
          <w:color w:val="595959" w:themeColor="text1" w:themeTint="A6"/>
        </w:rPr>
        <w:t xml:space="preserve">hronisation. </w:t>
      </w:r>
    </w:p>
    <w:p w:rsidR="008A7191" w:rsidRPr="00E975E2" w:rsidRDefault="008A7191" w:rsidP="0019557F">
      <w:pPr>
        <w:pStyle w:val="ListParagraph"/>
        <w:autoSpaceDE w:val="0"/>
        <w:autoSpaceDN w:val="0"/>
        <w:adjustRightInd w:val="0"/>
        <w:ind w:left="0"/>
        <w:rPr>
          <w:rFonts w:ascii="Open Sans" w:hAnsi="Open Sans" w:cs="Open Sans"/>
          <w:color w:val="595959" w:themeColor="text1" w:themeTint="A6"/>
        </w:rPr>
      </w:pPr>
    </w:p>
    <w:p w:rsidR="0019557F" w:rsidRPr="00E975E2" w:rsidRDefault="009B79CD" w:rsidP="0019557F">
      <w:pPr>
        <w:pStyle w:val="ListParagraph"/>
        <w:autoSpaceDE w:val="0"/>
        <w:autoSpaceDN w:val="0"/>
        <w:adjustRightInd w:val="0"/>
        <w:ind w:left="0"/>
        <w:rPr>
          <w:rFonts w:ascii="Open Sans" w:hAnsi="Open Sans" w:cs="Open Sans"/>
          <w:color w:val="595959" w:themeColor="text1" w:themeTint="A6"/>
        </w:rPr>
      </w:pPr>
      <w:r w:rsidRPr="00E975E2">
        <w:rPr>
          <w:rFonts w:ascii="Open Sans" w:hAnsi="Open Sans" w:cs="Open Sans"/>
          <w:color w:val="595959" w:themeColor="text1" w:themeTint="A6"/>
        </w:rPr>
        <w:t>An e</w:t>
      </w:r>
      <w:r w:rsidR="0019557F" w:rsidRPr="00E975E2">
        <w:rPr>
          <w:rFonts w:ascii="Open Sans" w:hAnsi="Open Sans" w:cs="Open Sans"/>
          <w:color w:val="595959" w:themeColor="text1" w:themeTint="A6"/>
        </w:rPr>
        <w:t xml:space="preserve">xtra column </w:t>
      </w:r>
      <w:r w:rsidRPr="00E975E2">
        <w:rPr>
          <w:rFonts w:ascii="Open Sans" w:hAnsi="Open Sans" w:cs="Open Sans"/>
          <w:color w:val="595959" w:themeColor="text1" w:themeTint="A6"/>
        </w:rPr>
        <w:t xml:space="preserve">will also show </w:t>
      </w:r>
      <w:r w:rsidR="0019557F" w:rsidRPr="00E975E2">
        <w:rPr>
          <w:rFonts w:ascii="Open Sans" w:hAnsi="Open Sans" w:cs="Open Sans"/>
          <w:color w:val="595959" w:themeColor="text1" w:themeTint="A6"/>
        </w:rPr>
        <w:t>stating “New!”</w:t>
      </w:r>
      <w:r w:rsidRPr="00E975E2">
        <w:rPr>
          <w:rFonts w:ascii="Open Sans" w:hAnsi="Open Sans" w:cs="Open Sans"/>
          <w:color w:val="595959" w:themeColor="text1" w:themeTint="A6"/>
        </w:rPr>
        <w:t xml:space="preserve"> will appear and </w:t>
      </w:r>
      <w:r w:rsidR="0019557F" w:rsidRPr="00E975E2">
        <w:rPr>
          <w:rFonts w:ascii="Open Sans" w:hAnsi="Open Sans" w:cs="Open Sans"/>
          <w:color w:val="595959" w:themeColor="text1" w:themeTint="A6"/>
        </w:rPr>
        <w:t xml:space="preserve">highlight row with </w:t>
      </w:r>
      <w:r w:rsidRPr="00E975E2">
        <w:rPr>
          <w:rFonts w:ascii="Open Sans" w:hAnsi="Open Sans" w:cs="Open Sans"/>
          <w:color w:val="595959" w:themeColor="text1" w:themeTint="A6"/>
        </w:rPr>
        <w:t xml:space="preserve">a </w:t>
      </w:r>
      <w:r w:rsidR="0019557F" w:rsidRPr="00E975E2">
        <w:rPr>
          <w:rFonts w:ascii="Open Sans" w:hAnsi="Open Sans" w:cs="Open Sans"/>
          <w:color w:val="595959" w:themeColor="text1" w:themeTint="A6"/>
        </w:rPr>
        <w:t>different colour</w:t>
      </w:r>
      <w:r w:rsidRPr="00E975E2">
        <w:rPr>
          <w:rFonts w:ascii="Open Sans" w:hAnsi="Open Sans" w:cs="Open Sans"/>
          <w:color w:val="595959" w:themeColor="text1" w:themeTint="A6"/>
        </w:rPr>
        <w:t xml:space="preserve"> and an arrow next to the changed document, making it easier to find in the list.</w:t>
      </w:r>
    </w:p>
    <w:p w:rsidR="007D5D39" w:rsidRPr="00E975E2" w:rsidRDefault="007D5D39" w:rsidP="00E975E2">
      <w:pPr>
        <w:autoSpaceDE w:val="0"/>
        <w:autoSpaceDN w:val="0"/>
        <w:adjustRightInd w:val="0"/>
        <w:rPr>
          <w:rFonts w:ascii="Open Sans" w:hAnsi="Open Sans" w:cs="Open Sans"/>
          <w:color w:val="595959" w:themeColor="text1" w:themeTint="A6"/>
        </w:rPr>
      </w:pPr>
    </w:p>
    <w:p w:rsidR="00493E80" w:rsidRPr="00E975E2" w:rsidRDefault="00B22D89" w:rsidP="00E975E2">
      <w:pPr>
        <w:pStyle w:val="ListParagraph"/>
        <w:autoSpaceDE w:val="0"/>
        <w:autoSpaceDN w:val="0"/>
        <w:adjustRightInd w:val="0"/>
        <w:rPr>
          <w:rFonts w:ascii="Open Sans" w:hAnsi="Open Sans" w:cs="Open Sans"/>
          <w:color w:val="595959" w:themeColor="text1" w:themeTint="A6"/>
        </w:rPr>
      </w:pPr>
      <w:r w:rsidRPr="00E975E2">
        <w:rPr>
          <w:rFonts w:ascii="Open Sans" w:hAnsi="Open Sans" w:cs="Open Sans"/>
          <w:noProof/>
          <w:color w:val="595959" w:themeColor="text1" w:themeTint="A6"/>
          <w:lang w:eastAsia="en-GB"/>
        </w:rPr>
        <w:drawing>
          <wp:anchor distT="0" distB="0" distL="114300" distR="114300" simplePos="0" relativeHeight="251656192" behindDoc="0" locked="0" layoutInCell="1" allowOverlap="1" wp14:anchorId="3654D1BA" wp14:editId="6EFEA249">
            <wp:simplePos x="0" y="0"/>
            <wp:positionH relativeFrom="column">
              <wp:posOffset>142240</wp:posOffset>
            </wp:positionH>
            <wp:positionV relativeFrom="paragraph">
              <wp:posOffset>49530</wp:posOffset>
            </wp:positionV>
            <wp:extent cx="5755640" cy="3536315"/>
            <wp:effectExtent l="19050" t="0" r="0" b="0"/>
            <wp:wrapTopAndBottom/>
            <wp:docPr id="656" name="Picture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pic:cNvPicPr>
                      <a:picLocks noChangeAspect="1" noChangeArrowheads="1"/>
                    </pic:cNvPicPr>
                  </pic:nvPicPr>
                  <pic:blipFill>
                    <a:blip r:embed="rId24" cstate="print"/>
                    <a:srcRect/>
                    <a:stretch>
                      <a:fillRect/>
                    </a:stretch>
                  </pic:blipFill>
                  <pic:spPr bwMode="auto">
                    <a:xfrm>
                      <a:off x="0" y="0"/>
                      <a:ext cx="5755640" cy="3536315"/>
                    </a:xfrm>
                    <a:prstGeom prst="rect">
                      <a:avLst/>
                    </a:prstGeom>
                    <a:noFill/>
                    <a:ln w="9525">
                      <a:noFill/>
                      <a:miter lim="800000"/>
                      <a:headEnd/>
                      <a:tailEnd/>
                    </a:ln>
                  </pic:spPr>
                </pic:pic>
              </a:graphicData>
            </a:graphic>
          </wp:anchor>
        </w:drawing>
      </w:r>
    </w:p>
    <w:p w:rsidR="00E4430B" w:rsidRPr="00E975E2" w:rsidRDefault="00E4430B" w:rsidP="00493E80">
      <w:pPr>
        <w:pStyle w:val="Heading1"/>
        <w:rPr>
          <w:rFonts w:ascii="Open Sans" w:hAnsi="Open Sans" w:cs="Open Sans"/>
          <w:color w:val="595959" w:themeColor="text1" w:themeTint="A6"/>
          <w:sz w:val="20"/>
          <w:szCs w:val="20"/>
        </w:rPr>
      </w:pPr>
      <w:bookmarkStart w:id="23" w:name="_Toc366480855"/>
      <w:r w:rsidRPr="00E975E2">
        <w:rPr>
          <w:rFonts w:ascii="Open Sans" w:hAnsi="Open Sans" w:cs="Open Sans"/>
          <w:color w:val="595959" w:themeColor="text1" w:themeTint="A6"/>
          <w:sz w:val="20"/>
          <w:szCs w:val="20"/>
        </w:rPr>
        <w:t xml:space="preserve">Ability for the client to only select the databases that they </w:t>
      </w:r>
      <w:r w:rsidR="000D4917" w:rsidRPr="00E975E2">
        <w:rPr>
          <w:rFonts w:ascii="Open Sans" w:hAnsi="Open Sans" w:cs="Open Sans"/>
          <w:color w:val="595959" w:themeColor="text1" w:themeTint="A6"/>
          <w:sz w:val="20"/>
          <w:szCs w:val="20"/>
        </w:rPr>
        <w:t>need</w:t>
      </w:r>
      <w:r w:rsidRPr="00E975E2">
        <w:rPr>
          <w:rFonts w:ascii="Open Sans" w:hAnsi="Open Sans" w:cs="Open Sans"/>
          <w:color w:val="595959" w:themeColor="text1" w:themeTint="A6"/>
          <w:sz w:val="20"/>
          <w:szCs w:val="20"/>
        </w:rPr>
        <w:t xml:space="preserve"> to synchronise with</w:t>
      </w:r>
      <w:bookmarkEnd w:id="23"/>
    </w:p>
    <w:p w:rsidR="00E4430B" w:rsidRPr="00E975E2" w:rsidRDefault="00E4430B" w:rsidP="00E4430B">
      <w:pPr>
        <w:pStyle w:val="ListParagraph"/>
        <w:ind w:left="0"/>
        <w:rPr>
          <w:rFonts w:ascii="Open Sans" w:hAnsi="Open Sans" w:cs="Open Sans"/>
          <w:color w:val="595959" w:themeColor="text1" w:themeTint="A6"/>
        </w:rPr>
      </w:pPr>
    </w:p>
    <w:p w:rsidR="00E4430B" w:rsidRPr="00E975E2" w:rsidRDefault="007D5D39" w:rsidP="00E4430B">
      <w:pPr>
        <w:pStyle w:val="ListParagraph"/>
        <w:ind w:left="0"/>
        <w:rPr>
          <w:rFonts w:ascii="Open Sans" w:hAnsi="Open Sans" w:cs="Open Sans"/>
          <w:color w:val="595959" w:themeColor="text1" w:themeTint="A6"/>
        </w:rPr>
      </w:pPr>
      <w:r w:rsidRPr="00E975E2">
        <w:rPr>
          <w:rFonts w:ascii="Open Sans" w:hAnsi="Open Sans" w:cs="Open Sans"/>
          <w:color w:val="595959" w:themeColor="text1" w:themeTint="A6"/>
        </w:rPr>
        <w:t xml:space="preserve">When the user logs on to </w:t>
      </w:r>
      <w:proofErr w:type="spellStart"/>
      <w:r w:rsidRPr="00E975E2">
        <w:rPr>
          <w:rFonts w:ascii="Open Sans" w:hAnsi="Open Sans" w:cs="Open Sans"/>
          <w:color w:val="595959" w:themeColor="text1" w:themeTint="A6"/>
        </w:rPr>
        <w:t>Solus</w:t>
      </w:r>
      <w:proofErr w:type="spellEnd"/>
      <w:r w:rsidRPr="00E975E2">
        <w:rPr>
          <w:rFonts w:ascii="Open Sans" w:hAnsi="Open Sans" w:cs="Open Sans"/>
          <w:color w:val="595959" w:themeColor="text1" w:themeTint="A6"/>
        </w:rPr>
        <w:t xml:space="preserve"> they will be able to select </w:t>
      </w:r>
      <w:r w:rsidR="00E4430B" w:rsidRPr="00E975E2">
        <w:rPr>
          <w:rFonts w:ascii="Open Sans" w:hAnsi="Open Sans" w:cs="Open Sans"/>
          <w:color w:val="595959" w:themeColor="text1" w:themeTint="A6"/>
        </w:rPr>
        <w:t>a list of available database aliases to choose from. Only documents from these aliases will then be downloaded on synchronisation.</w:t>
      </w:r>
      <w:r w:rsidR="009B79CD" w:rsidRPr="00E975E2">
        <w:rPr>
          <w:rFonts w:ascii="Open Sans" w:hAnsi="Open Sans" w:cs="Open Sans"/>
          <w:color w:val="595959" w:themeColor="text1" w:themeTint="A6"/>
        </w:rPr>
        <w:t xml:space="preserve">  This is available as a right click option.</w:t>
      </w:r>
    </w:p>
    <w:p w:rsidR="00E4430B" w:rsidRPr="00493E80" w:rsidRDefault="00B22D89" w:rsidP="00E4430B">
      <w:pPr>
        <w:pStyle w:val="ListParagraph"/>
        <w:rPr>
          <w:rFonts w:ascii="Verdana" w:hAnsi="Verdana" w:cs="Arial"/>
          <w:sz w:val="18"/>
          <w:szCs w:val="18"/>
        </w:rPr>
      </w:pPr>
      <w:r>
        <w:rPr>
          <w:rFonts w:ascii="Verdana" w:hAnsi="Verdana"/>
          <w:noProof/>
          <w:sz w:val="18"/>
          <w:szCs w:val="18"/>
          <w:lang w:eastAsia="en-GB"/>
        </w:rPr>
        <w:drawing>
          <wp:anchor distT="0" distB="0" distL="114300" distR="114300" simplePos="0" relativeHeight="251658240" behindDoc="0" locked="0" layoutInCell="1" allowOverlap="1">
            <wp:simplePos x="0" y="0"/>
            <wp:positionH relativeFrom="column">
              <wp:posOffset>1265555</wp:posOffset>
            </wp:positionH>
            <wp:positionV relativeFrom="paragraph">
              <wp:posOffset>121920</wp:posOffset>
            </wp:positionV>
            <wp:extent cx="2958465" cy="2797175"/>
            <wp:effectExtent l="0" t="0" r="0" b="0"/>
            <wp:wrapTopAndBottom/>
            <wp:docPr id="658" name="Picture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pic:cNvPicPr>
                      <a:picLocks noChangeAspect="1" noChangeArrowheads="1"/>
                    </pic:cNvPicPr>
                  </pic:nvPicPr>
                  <pic:blipFill>
                    <a:blip r:embed="rId25" cstate="print"/>
                    <a:srcRect/>
                    <a:stretch>
                      <a:fillRect/>
                    </a:stretch>
                  </pic:blipFill>
                  <pic:spPr bwMode="auto">
                    <a:xfrm>
                      <a:off x="0" y="0"/>
                      <a:ext cx="2958465" cy="2797175"/>
                    </a:xfrm>
                    <a:prstGeom prst="rect">
                      <a:avLst/>
                    </a:prstGeom>
                    <a:noFill/>
                    <a:ln w="9525">
                      <a:noFill/>
                      <a:miter lim="800000"/>
                      <a:headEnd/>
                      <a:tailEnd/>
                    </a:ln>
                  </pic:spPr>
                </pic:pic>
              </a:graphicData>
            </a:graphic>
          </wp:anchor>
        </w:drawing>
      </w:r>
    </w:p>
    <w:p w:rsidR="00E4430B" w:rsidRPr="00E975E2" w:rsidRDefault="00B76565" w:rsidP="00493E80">
      <w:pPr>
        <w:pStyle w:val="Heading1"/>
        <w:rPr>
          <w:rFonts w:ascii="Open Sans" w:hAnsi="Open Sans" w:cs="Open Sans"/>
          <w:color w:val="595959" w:themeColor="text1" w:themeTint="A6"/>
          <w:sz w:val="20"/>
          <w:szCs w:val="20"/>
        </w:rPr>
      </w:pPr>
      <w:r w:rsidRPr="00493E80">
        <w:br w:type="page"/>
      </w:r>
      <w:bookmarkStart w:id="24" w:name="_Toc366480856"/>
      <w:r w:rsidR="00E4430B" w:rsidRPr="00E975E2">
        <w:rPr>
          <w:rFonts w:ascii="Open Sans" w:hAnsi="Open Sans" w:cs="Open Sans"/>
          <w:color w:val="595959" w:themeColor="text1" w:themeTint="A6"/>
          <w:sz w:val="20"/>
          <w:szCs w:val="20"/>
        </w:rPr>
        <w:lastRenderedPageBreak/>
        <w:t>Validity/expiry of document</w:t>
      </w:r>
      <w:bookmarkEnd w:id="24"/>
    </w:p>
    <w:p w:rsidR="00E4430B" w:rsidRPr="00E975E2" w:rsidRDefault="00E4430B" w:rsidP="00493E80">
      <w:pPr>
        <w:pStyle w:val="ListParagraph"/>
        <w:ind w:left="0"/>
        <w:rPr>
          <w:rFonts w:ascii="Open Sans" w:hAnsi="Open Sans" w:cs="Open Sans"/>
          <w:b/>
          <w:color w:val="595959" w:themeColor="text1" w:themeTint="A6"/>
        </w:rPr>
      </w:pPr>
    </w:p>
    <w:p w:rsidR="00F36481" w:rsidRPr="00E975E2" w:rsidRDefault="00E4430B" w:rsidP="00E4430B">
      <w:pPr>
        <w:pStyle w:val="ListParagraph"/>
        <w:autoSpaceDE w:val="0"/>
        <w:autoSpaceDN w:val="0"/>
        <w:adjustRightInd w:val="0"/>
        <w:ind w:left="0"/>
        <w:rPr>
          <w:rFonts w:ascii="Open Sans" w:hAnsi="Open Sans" w:cs="Open Sans"/>
          <w:color w:val="595959" w:themeColor="text1" w:themeTint="A6"/>
        </w:rPr>
      </w:pPr>
      <w:r w:rsidRPr="00E975E2">
        <w:rPr>
          <w:rFonts w:ascii="Open Sans" w:hAnsi="Open Sans" w:cs="Open Sans"/>
          <w:color w:val="595959" w:themeColor="text1" w:themeTint="A6"/>
        </w:rPr>
        <w:t xml:space="preserve">A workflow setting </w:t>
      </w:r>
      <w:r w:rsidR="0032350D" w:rsidRPr="00E975E2">
        <w:rPr>
          <w:rFonts w:ascii="Open Sans" w:hAnsi="Open Sans" w:cs="Open Sans"/>
          <w:color w:val="595959" w:themeColor="text1" w:themeTint="A6"/>
        </w:rPr>
        <w:t xml:space="preserve">in the </w:t>
      </w:r>
      <w:r w:rsidR="00085560" w:rsidRPr="00E975E2">
        <w:rPr>
          <w:rFonts w:ascii="Open Sans" w:hAnsi="Open Sans" w:cs="Open Sans"/>
          <w:color w:val="595959" w:themeColor="text1" w:themeTint="A6"/>
        </w:rPr>
        <w:t>Document Workflow settings</w:t>
      </w:r>
      <w:r w:rsidR="00F36481" w:rsidRPr="00E975E2">
        <w:rPr>
          <w:rFonts w:ascii="Open Sans" w:hAnsi="Open Sans" w:cs="Open Sans"/>
          <w:color w:val="595959" w:themeColor="text1" w:themeTint="A6"/>
        </w:rPr>
        <w:t xml:space="preserve"> </w:t>
      </w:r>
      <w:r w:rsidRPr="00E975E2">
        <w:rPr>
          <w:rFonts w:ascii="Open Sans" w:hAnsi="Open Sans" w:cs="Open Sans"/>
          <w:color w:val="595959" w:themeColor="text1" w:themeTint="A6"/>
        </w:rPr>
        <w:t>(</w:t>
      </w:r>
      <w:r w:rsidR="004C6487" w:rsidRPr="00E975E2">
        <w:rPr>
          <w:rFonts w:ascii="Open Sans" w:hAnsi="Open Sans" w:cs="Open Sans"/>
          <w:color w:val="595959" w:themeColor="text1" w:themeTint="A6"/>
        </w:rPr>
        <w:t>WB 10</w:t>
      </w:r>
      <w:r w:rsidRPr="00E975E2">
        <w:rPr>
          <w:rFonts w:ascii="Open Sans" w:hAnsi="Open Sans" w:cs="Open Sans"/>
          <w:color w:val="595959" w:themeColor="text1" w:themeTint="A6"/>
        </w:rPr>
        <w:t xml:space="preserve"> &amp; above only) </w:t>
      </w:r>
      <w:r w:rsidR="0032350D" w:rsidRPr="00E975E2">
        <w:rPr>
          <w:rFonts w:ascii="Open Sans" w:hAnsi="Open Sans" w:cs="Open Sans"/>
          <w:color w:val="595959" w:themeColor="text1" w:themeTint="A6"/>
        </w:rPr>
        <w:t xml:space="preserve">will enable the default to be set </w:t>
      </w:r>
      <w:r w:rsidRPr="00E975E2">
        <w:rPr>
          <w:rFonts w:ascii="Open Sans" w:hAnsi="Open Sans" w:cs="Open Sans"/>
          <w:color w:val="595959" w:themeColor="text1" w:themeTint="A6"/>
        </w:rPr>
        <w:t xml:space="preserve">for the validity/expiry of </w:t>
      </w:r>
      <w:r w:rsidR="0032350D" w:rsidRPr="00E975E2">
        <w:rPr>
          <w:rFonts w:ascii="Open Sans" w:hAnsi="Open Sans" w:cs="Open Sans"/>
          <w:color w:val="595959" w:themeColor="text1" w:themeTint="A6"/>
        </w:rPr>
        <w:t>a</w:t>
      </w:r>
      <w:r w:rsidR="00F36481" w:rsidRPr="00E975E2">
        <w:rPr>
          <w:rFonts w:ascii="Open Sans" w:hAnsi="Open Sans" w:cs="Open Sans"/>
          <w:color w:val="595959" w:themeColor="text1" w:themeTint="A6"/>
        </w:rPr>
        <w:t xml:space="preserve"> </w:t>
      </w:r>
      <w:r w:rsidRPr="00E975E2">
        <w:rPr>
          <w:rFonts w:ascii="Open Sans" w:hAnsi="Open Sans" w:cs="Open Sans"/>
          <w:color w:val="595959" w:themeColor="text1" w:themeTint="A6"/>
        </w:rPr>
        <w:t xml:space="preserve">document. </w:t>
      </w:r>
    </w:p>
    <w:p w:rsidR="00085560" w:rsidRPr="00E975E2" w:rsidRDefault="00085560" w:rsidP="00E4430B">
      <w:pPr>
        <w:pStyle w:val="ListParagraph"/>
        <w:autoSpaceDE w:val="0"/>
        <w:autoSpaceDN w:val="0"/>
        <w:adjustRightInd w:val="0"/>
        <w:ind w:left="0"/>
        <w:rPr>
          <w:rFonts w:ascii="Open Sans" w:hAnsi="Open Sans" w:cs="Open Sans"/>
          <w:color w:val="595959" w:themeColor="text1" w:themeTint="A6"/>
        </w:rPr>
      </w:pPr>
      <w:r w:rsidRPr="00E975E2">
        <w:rPr>
          <w:rFonts w:ascii="Open Sans" w:hAnsi="Open Sans" w:cs="Open Sans"/>
          <w:color w:val="595959" w:themeColor="text1" w:themeTint="A6"/>
        </w:rPr>
        <w:t>The settings can be pre-defined in the Workflow Configuration Centre under New Documents Settings, but will be configurable for each document.</w:t>
      </w:r>
    </w:p>
    <w:p w:rsidR="00F36481" w:rsidRPr="00E975E2" w:rsidRDefault="00F36481" w:rsidP="00E4430B">
      <w:pPr>
        <w:pStyle w:val="ListParagraph"/>
        <w:autoSpaceDE w:val="0"/>
        <w:autoSpaceDN w:val="0"/>
        <w:adjustRightInd w:val="0"/>
        <w:ind w:left="0"/>
        <w:rPr>
          <w:rFonts w:ascii="Open Sans" w:hAnsi="Open Sans" w:cs="Open Sans"/>
          <w:color w:val="595959" w:themeColor="text1" w:themeTint="A6"/>
        </w:rPr>
      </w:pPr>
    </w:p>
    <w:p w:rsidR="00E4430B" w:rsidRPr="00E975E2" w:rsidRDefault="00E4430B" w:rsidP="00E4430B">
      <w:pPr>
        <w:pStyle w:val="ListParagraph"/>
        <w:autoSpaceDE w:val="0"/>
        <w:autoSpaceDN w:val="0"/>
        <w:adjustRightInd w:val="0"/>
        <w:ind w:left="0"/>
        <w:rPr>
          <w:rFonts w:ascii="Open Sans" w:hAnsi="Open Sans" w:cs="Open Sans"/>
          <w:color w:val="595959" w:themeColor="text1" w:themeTint="A6"/>
        </w:rPr>
      </w:pPr>
      <w:r w:rsidRPr="00E975E2">
        <w:rPr>
          <w:rFonts w:ascii="Open Sans" w:hAnsi="Open Sans" w:cs="Open Sans"/>
          <w:color w:val="595959" w:themeColor="text1" w:themeTint="A6"/>
        </w:rPr>
        <w:t>Th</w:t>
      </w:r>
      <w:r w:rsidR="00085560" w:rsidRPr="00E975E2">
        <w:rPr>
          <w:rFonts w:ascii="Open Sans" w:hAnsi="Open Sans" w:cs="Open Sans"/>
          <w:color w:val="595959" w:themeColor="text1" w:themeTint="A6"/>
        </w:rPr>
        <w:t>e settings</w:t>
      </w:r>
      <w:r w:rsidRPr="00E975E2">
        <w:rPr>
          <w:rFonts w:ascii="Open Sans" w:hAnsi="Open Sans" w:cs="Open Sans"/>
          <w:color w:val="595959" w:themeColor="text1" w:themeTint="A6"/>
        </w:rPr>
        <w:t xml:space="preserve"> </w:t>
      </w:r>
      <w:proofErr w:type="gramStart"/>
      <w:r w:rsidRPr="00E975E2">
        <w:rPr>
          <w:rFonts w:ascii="Open Sans" w:hAnsi="Open Sans" w:cs="Open Sans"/>
          <w:color w:val="595959" w:themeColor="text1" w:themeTint="A6"/>
        </w:rPr>
        <w:t>needs</w:t>
      </w:r>
      <w:proofErr w:type="gramEnd"/>
      <w:r w:rsidRPr="00E975E2">
        <w:rPr>
          <w:rFonts w:ascii="Open Sans" w:hAnsi="Open Sans" w:cs="Open Sans"/>
          <w:color w:val="595959" w:themeColor="text1" w:themeTint="A6"/>
        </w:rPr>
        <w:t xml:space="preserve"> to be specified as a number of days </w:t>
      </w:r>
      <w:r w:rsidR="00085560" w:rsidRPr="00E975E2">
        <w:rPr>
          <w:rFonts w:ascii="Open Sans" w:hAnsi="Open Sans" w:cs="Open Sans"/>
          <w:color w:val="595959" w:themeColor="text1" w:themeTint="A6"/>
        </w:rPr>
        <w:t xml:space="preserve">(weeks, months or years) </w:t>
      </w:r>
      <w:r w:rsidRPr="00E975E2">
        <w:rPr>
          <w:rFonts w:ascii="Open Sans" w:hAnsi="Open Sans" w:cs="Open Sans"/>
          <w:color w:val="595959" w:themeColor="text1" w:themeTint="A6"/>
        </w:rPr>
        <w:t>and if the difference between the current date a</w:t>
      </w:r>
      <w:r w:rsidR="00726E27" w:rsidRPr="00E975E2">
        <w:rPr>
          <w:rFonts w:ascii="Open Sans" w:hAnsi="Open Sans" w:cs="Open Sans"/>
          <w:color w:val="595959" w:themeColor="text1" w:themeTint="A6"/>
        </w:rPr>
        <w:t>nd the last synchronised date is</w:t>
      </w:r>
      <w:r w:rsidRPr="00E975E2">
        <w:rPr>
          <w:rFonts w:ascii="Open Sans" w:hAnsi="Open Sans" w:cs="Open Sans"/>
          <w:color w:val="595959" w:themeColor="text1" w:themeTint="A6"/>
        </w:rPr>
        <w:t xml:space="preserve"> greater than this value then the document </w:t>
      </w:r>
      <w:r w:rsidR="00726E27" w:rsidRPr="00E975E2">
        <w:rPr>
          <w:rFonts w:ascii="Open Sans" w:hAnsi="Open Sans" w:cs="Open Sans"/>
          <w:color w:val="595959" w:themeColor="text1" w:themeTint="A6"/>
        </w:rPr>
        <w:t>will still</w:t>
      </w:r>
      <w:r w:rsidRPr="00E975E2">
        <w:rPr>
          <w:rFonts w:ascii="Open Sans" w:hAnsi="Open Sans" w:cs="Open Sans"/>
          <w:color w:val="595959" w:themeColor="text1" w:themeTint="A6"/>
        </w:rPr>
        <w:t xml:space="preserve"> be displayed in the list, </w:t>
      </w:r>
      <w:r w:rsidR="00726E27" w:rsidRPr="00E975E2">
        <w:rPr>
          <w:rFonts w:ascii="Open Sans" w:hAnsi="Open Sans" w:cs="Open Sans"/>
          <w:color w:val="595959" w:themeColor="text1" w:themeTint="A6"/>
        </w:rPr>
        <w:t>and</w:t>
      </w:r>
      <w:r w:rsidRPr="00E975E2">
        <w:rPr>
          <w:rFonts w:ascii="Open Sans" w:hAnsi="Open Sans" w:cs="Open Sans"/>
          <w:color w:val="595959" w:themeColor="text1" w:themeTint="A6"/>
        </w:rPr>
        <w:t xml:space="preserve"> is still viewable but an appropriate message explaining the document is out of date will be shown.</w:t>
      </w:r>
    </w:p>
    <w:p w:rsidR="00E4430B" w:rsidRPr="00493E80" w:rsidRDefault="00B22D89" w:rsidP="00E4430B">
      <w:pPr>
        <w:pStyle w:val="ListParagraph"/>
        <w:autoSpaceDE w:val="0"/>
        <w:autoSpaceDN w:val="0"/>
        <w:adjustRightInd w:val="0"/>
        <w:rPr>
          <w:rFonts w:ascii="Verdana" w:hAnsi="Verdana" w:cs="Arial"/>
          <w:sz w:val="18"/>
          <w:szCs w:val="18"/>
        </w:rPr>
      </w:pPr>
      <w:r>
        <w:rPr>
          <w:rFonts w:ascii="Verdana" w:hAnsi="Verdana"/>
          <w:noProof/>
          <w:sz w:val="18"/>
          <w:szCs w:val="18"/>
          <w:lang w:eastAsia="en-GB"/>
        </w:rPr>
        <w:drawing>
          <wp:anchor distT="0" distB="0" distL="114300" distR="114300" simplePos="0" relativeHeight="251659264" behindDoc="0" locked="0" layoutInCell="1" allowOverlap="1">
            <wp:simplePos x="0" y="0"/>
            <wp:positionH relativeFrom="column">
              <wp:posOffset>276860</wp:posOffset>
            </wp:positionH>
            <wp:positionV relativeFrom="paragraph">
              <wp:posOffset>191135</wp:posOffset>
            </wp:positionV>
            <wp:extent cx="5022215" cy="3933825"/>
            <wp:effectExtent l="19050" t="0" r="6985" b="0"/>
            <wp:wrapTopAndBottom/>
            <wp:docPr id="6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srcRect/>
                    <a:stretch>
                      <a:fillRect/>
                    </a:stretch>
                  </pic:blipFill>
                  <pic:spPr bwMode="auto">
                    <a:xfrm>
                      <a:off x="0" y="0"/>
                      <a:ext cx="5022215" cy="3933825"/>
                    </a:xfrm>
                    <a:prstGeom prst="rect">
                      <a:avLst/>
                    </a:prstGeom>
                    <a:noFill/>
                    <a:ln w="9525">
                      <a:noFill/>
                      <a:miter lim="800000"/>
                      <a:headEnd/>
                      <a:tailEnd/>
                    </a:ln>
                  </pic:spPr>
                </pic:pic>
              </a:graphicData>
            </a:graphic>
          </wp:anchor>
        </w:drawing>
      </w:r>
    </w:p>
    <w:p w:rsidR="00E4430B" w:rsidRPr="00493E80" w:rsidRDefault="00E4430B" w:rsidP="00F36481">
      <w:pPr>
        <w:rPr>
          <w:sz w:val="18"/>
          <w:szCs w:val="18"/>
        </w:rPr>
      </w:pPr>
    </w:p>
    <w:p w:rsidR="00E4430B" w:rsidRPr="00E975E2" w:rsidRDefault="00F36481" w:rsidP="00493E80">
      <w:pPr>
        <w:pStyle w:val="Heading1"/>
        <w:rPr>
          <w:rFonts w:ascii="Open Sans" w:hAnsi="Open Sans" w:cs="Open Sans"/>
          <w:color w:val="595959" w:themeColor="text1" w:themeTint="A6"/>
          <w:sz w:val="20"/>
          <w:szCs w:val="20"/>
        </w:rPr>
      </w:pPr>
      <w:r w:rsidRPr="00493E80">
        <w:br w:type="page"/>
      </w:r>
      <w:bookmarkStart w:id="25" w:name="_Toc366480857"/>
      <w:r w:rsidR="00E4430B" w:rsidRPr="00E975E2">
        <w:rPr>
          <w:rFonts w:ascii="Open Sans" w:hAnsi="Open Sans" w:cs="Open Sans"/>
          <w:color w:val="595959" w:themeColor="text1" w:themeTint="A6"/>
          <w:sz w:val="20"/>
          <w:szCs w:val="20"/>
        </w:rPr>
        <w:lastRenderedPageBreak/>
        <w:t>Synchronise the document</w:t>
      </w:r>
      <w:bookmarkEnd w:id="25"/>
    </w:p>
    <w:p w:rsidR="00E4430B" w:rsidRPr="00E975E2" w:rsidRDefault="00E4430B" w:rsidP="00493E80">
      <w:pPr>
        <w:pStyle w:val="ListParagraph"/>
        <w:ind w:left="0"/>
        <w:rPr>
          <w:rFonts w:ascii="Open Sans" w:hAnsi="Open Sans" w:cs="Open Sans"/>
          <w:b/>
          <w:color w:val="595959" w:themeColor="text1" w:themeTint="A6"/>
        </w:rPr>
      </w:pPr>
    </w:p>
    <w:p w:rsidR="00E4430B" w:rsidRPr="00E975E2" w:rsidRDefault="00220FD3" w:rsidP="00220FD3">
      <w:pPr>
        <w:rPr>
          <w:rFonts w:ascii="Open Sans" w:hAnsi="Open Sans" w:cs="Open Sans"/>
          <w:color w:val="595959" w:themeColor="text1" w:themeTint="A6"/>
        </w:rPr>
      </w:pPr>
      <w:r w:rsidRPr="00E975E2">
        <w:rPr>
          <w:rFonts w:ascii="Open Sans" w:hAnsi="Open Sans" w:cs="Open Sans"/>
          <w:color w:val="595959" w:themeColor="text1" w:themeTint="A6"/>
        </w:rPr>
        <w:t xml:space="preserve">Documents already in Workbench will have the Offline </w:t>
      </w:r>
      <w:proofErr w:type="spellStart"/>
      <w:r w:rsidRPr="00E975E2">
        <w:rPr>
          <w:rFonts w:ascii="Open Sans" w:hAnsi="Open Sans" w:cs="Open Sans"/>
          <w:color w:val="595959" w:themeColor="text1" w:themeTint="A6"/>
        </w:rPr>
        <w:t>Synchronisation</w:t>
      </w:r>
      <w:proofErr w:type="spellEnd"/>
      <w:r w:rsidRPr="00E975E2">
        <w:rPr>
          <w:rFonts w:ascii="Open Sans" w:hAnsi="Open Sans" w:cs="Open Sans"/>
          <w:color w:val="595959" w:themeColor="text1" w:themeTint="A6"/>
        </w:rPr>
        <w:t xml:space="preserve"> functionality switched off by default and will have to be changed on an individual document basis.</w:t>
      </w:r>
    </w:p>
    <w:p w:rsidR="00220FD3" w:rsidRPr="00E975E2" w:rsidRDefault="00220FD3" w:rsidP="00220FD3">
      <w:pPr>
        <w:rPr>
          <w:rFonts w:ascii="Open Sans" w:hAnsi="Open Sans" w:cs="Open Sans"/>
          <w:color w:val="595959" w:themeColor="text1" w:themeTint="A6"/>
        </w:rPr>
      </w:pPr>
    </w:p>
    <w:p w:rsidR="00220FD3" w:rsidRPr="00E975E2" w:rsidRDefault="00220FD3" w:rsidP="00220FD3">
      <w:pPr>
        <w:rPr>
          <w:rFonts w:ascii="Open Sans" w:hAnsi="Open Sans" w:cs="Open Sans"/>
          <w:color w:val="595959" w:themeColor="text1" w:themeTint="A6"/>
        </w:rPr>
      </w:pPr>
      <w:r w:rsidRPr="00E975E2">
        <w:rPr>
          <w:rFonts w:ascii="Open Sans" w:hAnsi="Open Sans" w:cs="Open Sans"/>
          <w:color w:val="595959" w:themeColor="text1" w:themeTint="A6"/>
        </w:rPr>
        <w:t xml:space="preserve">Select the “Allow document to be </w:t>
      </w:r>
      <w:proofErr w:type="spellStart"/>
      <w:r w:rsidRPr="00E975E2">
        <w:rPr>
          <w:rFonts w:ascii="Open Sans" w:hAnsi="Open Sans" w:cs="Open Sans"/>
          <w:color w:val="595959" w:themeColor="text1" w:themeTint="A6"/>
        </w:rPr>
        <w:t>synchroni</w:t>
      </w:r>
      <w:r w:rsidR="00085560" w:rsidRPr="00E975E2">
        <w:rPr>
          <w:rFonts w:ascii="Open Sans" w:hAnsi="Open Sans" w:cs="Open Sans"/>
          <w:color w:val="595959" w:themeColor="text1" w:themeTint="A6"/>
        </w:rPr>
        <w:t>s</w:t>
      </w:r>
      <w:r w:rsidRPr="00E975E2">
        <w:rPr>
          <w:rFonts w:ascii="Open Sans" w:hAnsi="Open Sans" w:cs="Open Sans"/>
          <w:color w:val="595959" w:themeColor="text1" w:themeTint="A6"/>
        </w:rPr>
        <w:t>ed</w:t>
      </w:r>
      <w:proofErr w:type="spellEnd"/>
      <w:r w:rsidR="00726E27" w:rsidRPr="00E975E2">
        <w:rPr>
          <w:rFonts w:ascii="Open Sans" w:hAnsi="Open Sans" w:cs="Open Sans"/>
          <w:color w:val="595959" w:themeColor="text1" w:themeTint="A6"/>
        </w:rPr>
        <w:t>”</w:t>
      </w:r>
      <w:r w:rsidRPr="00E975E2">
        <w:rPr>
          <w:rFonts w:ascii="Open Sans" w:hAnsi="Open Sans" w:cs="Open Sans"/>
          <w:color w:val="595959" w:themeColor="text1" w:themeTint="A6"/>
        </w:rPr>
        <w:t xml:space="preserve"> setting, and if needed, select the validity of the document.</w:t>
      </w:r>
    </w:p>
    <w:p w:rsidR="00220FD3" w:rsidRPr="00E975E2" w:rsidRDefault="00220FD3" w:rsidP="00220FD3">
      <w:pPr>
        <w:rPr>
          <w:rFonts w:ascii="Open Sans" w:hAnsi="Open Sans" w:cs="Open Sans"/>
          <w:color w:val="595959" w:themeColor="text1" w:themeTint="A6"/>
        </w:rPr>
      </w:pPr>
    </w:p>
    <w:p w:rsidR="00220FD3" w:rsidRPr="00E975E2" w:rsidRDefault="00301928" w:rsidP="00220FD3">
      <w:pPr>
        <w:rPr>
          <w:rFonts w:ascii="Open Sans" w:hAnsi="Open Sans" w:cs="Open Sans"/>
          <w:color w:val="595959" w:themeColor="text1" w:themeTint="A6"/>
        </w:rPr>
      </w:pPr>
      <w:r w:rsidRPr="00E975E2">
        <w:rPr>
          <w:rFonts w:ascii="Open Sans" w:hAnsi="Open Sans" w:cs="Open Sans"/>
          <w:color w:val="595959" w:themeColor="text1" w:themeTint="A6"/>
        </w:rPr>
        <w:t>I</w:t>
      </w:r>
      <w:r w:rsidR="00220FD3" w:rsidRPr="00E975E2">
        <w:rPr>
          <w:rFonts w:ascii="Open Sans" w:hAnsi="Open Sans" w:cs="Open Sans"/>
          <w:color w:val="595959" w:themeColor="text1" w:themeTint="A6"/>
        </w:rPr>
        <w:t>f no validity period is set, the document will only be re-</w:t>
      </w:r>
      <w:proofErr w:type="spellStart"/>
      <w:r w:rsidR="00220FD3" w:rsidRPr="00E975E2">
        <w:rPr>
          <w:rFonts w:ascii="Open Sans" w:hAnsi="Open Sans" w:cs="Open Sans"/>
          <w:color w:val="595959" w:themeColor="text1" w:themeTint="A6"/>
        </w:rPr>
        <w:t>synchronised</w:t>
      </w:r>
      <w:proofErr w:type="spellEnd"/>
      <w:r w:rsidR="00220FD3" w:rsidRPr="00E975E2">
        <w:rPr>
          <w:rFonts w:ascii="Open Sans" w:hAnsi="Open Sans" w:cs="Open Sans"/>
          <w:color w:val="595959" w:themeColor="text1" w:themeTint="A6"/>
        </w:rPr>
        <w:t xml:space="preserve"> when changes to the issued document </w:t>
      </w:r>
      <w:r w:rsidR="00726E27" w:rsidRPr="00E975E2">
        <w:rPr>
          <w:rFonts w:ascii="Open Sans" w:hAnsi="Open Sans" w:cs="Open Sans"/>
          <w:color w:val="595959" w:themeColor="text1" w:themeTint="A6"/>
        </w:rPr>
        <w:t xml:space="preserve">or its attributes </w:t>
      </w:r>
      <w:r w:rsidR="00220FD3" w:rsidRPr="00E975E2">
        <w:rPr>
          <w:rFonts w:ascii="Open Sans" w:hAnsi="Open Sans" w:cs="Open Sans"/>
          <w:color w:val="595959" w:themeColor="text1" w:themeTint="A6"/>
        </w:rPr>
        <w:t>are made</w:t>
      </w:r>
      <w:r w:rsidR="00493E80" w:rsidRPr="00E975E2">
        <w:rPr>
          <w:rFonts w:ascii="Open Sans" w:hAnsi="Open Sans" w:cs="Open Sans"/>
          <w:color w:val="595959" w:themeColor="text1" w:themeTint="A6"/>
        </w:rPr>
        <w:t xml:space="preserve"> in Workbench</w:t>
      </w:r>
      <w:r w:rsidR="00220FD3" w:rsidRPr="00E975E2">
        <w:rPr>
          <w:rFonts w:ascii="Open Sans" w:hAnsi="Open Sans" w:cs="Open Sans"/>
          <w:color w:val="595959" w:themeColor="text1" w:themeTint="A6"/>
        </w:rPr>
        <w:t>.</w:t>
      </w:r>
    </w:p>
    <w:p w:rsidR="00220FD3" w:rsidRPr="00E975E2" w:rsidRDefault="00220FD3" w:rsidP="00220FD3">
      <w:pPr>
        <w:rPr>
          <w:rFonts w:ascii="Open Sans" w:hAnsi="Open Sans" w:cs="Open Sans"/>
          <w:color w:val="595959" w:themeColor="text1" w:themeTint="A6"/>
        </w:rPr>
      </w:pPr>
    </w:p>
    <w:p w:rsidR="00220FD3" w:rsidRPr="00E975E2" w:rsidRDefault="00220FD3" w:rsidP="00220FD3">
      <w:pPr>
        <w:rPr>
          <w:rFonts w:ascii="Open Sans" w:hAnsi="Open Sans" w:cs="Open Sans"/>
          <w:color w:val="595959" w:themeColor="text1" w:themeTint="A6"/>
        </w:rPr>
      </w:pPr>
      <w:r w:rsidRPr="00E975E2">
        <w:rPr>
          <w:rFonts w:ascii="Open Sans" w:hAnsi="Open Sans" w:cs="Open Sans"/>
          <w:color w:val="595959" w:themeColor="text1" w:themeTint="A6"/>
        </w:rPr>
        <w:t xml:space="preserve">If the document has a validity </w:t>
      </w:r>
      <w:r w:rsidR="00407102" w:rsidRPr="00E975E2">
        <w:rPr>
          <w:rFonts w:ascii="Open Sans" w:hAnsi="Open Sans" w:cs="Open Sans"/>
          <w:color w:val="595959" w:themeColor="text1" w:themeTint="A6"/>
        </w:rPr>
        <w:t xml:space="preserve">period set, and </w:t>
      </w:r>
      <w:proofErr w:type="spellStart"/>
      <w:r w:rsidR="00407102" w:rsidRPr="00E975E2">
        <w:rPr>
          <w:rFonts w:ascii="Open Sans" w:hAnsi="Open Sans" w:cs="Open Sans"/>
          <w:color w:val="595959" w:themeColor="text1" w:themeTint="A6"/>
        </w:rPr>
        <w:t>synchronis</w:t>
      </w:r>
      <w:r w:rsidRPr="00E975E2">
        <w:rPr>
          <w:rFonts w:ascii="Open Sans" w:hAnsi="Open Sans" w:cs="Open Sans"/>
          <w:color w:val="595959" w:themeColor="text1" w:themeTint="A6"/>
        </w:rPr>
        <w:t>ation</w:t>
      </w:r>
      <w:proofErr w:type="spellEnd"/>
      <w:r w:rsidRPr="00E975E2">
        <w:rPr>
          <w:rFonts w:ascii="Open Sans" w:hAnsi="Open Sans" w:cs="Open Sans"/>
          <w:color w:val="595959" w:themeColor="text1" w:themeTint="A6"/>
        </w:rPr>
        <w:t xml:space="preserve"> has not taken place during that validity period, then the document will</w:t>
      </w:r>
      <w:r w:rsidR="00493E80" w:rsidRPr="00E975E2">
        <w:rPr>
          <w:rFonts w:ascii="Open Sans" w:hAnsi="Open Sans" w:cs="Open Sans"/>
          <w:color w:val="595959" w:themeColor="text1" w:themeTint="A6"/>
        </w:rPr>
        <w:t xml:space="preserve"> be </w:t>
      </w:r>
      <w:proofErr w:type="spellStart"/>
      <w:r w:rsidR="00493E80" w:rsidRPr="00E975E2">
        <w:rPr>
          <w:rFonts w:ascii="Open Sans" w:hAnsi="Open Sans" w:cs="Open Sans"/>
          <w:color w:val="595959" w:themeColor="text1" w:themeTint="A6"/>
        </w:rPr>
        <w:t>synchroni</w:t>
      </w:r>
      <w:r w:rsidR="007868F0" w:rsidRPr="00E975E2">
        <w:rPr>
          <w:rFonts w:ascii="Open Sans" w:hAnsi="Open Sans" w:cs="Open Sans"/>
          <w:color w:val="595959" w:themeColor="text1" w:themeTint="A6"/>
        </w:rPr>
        <w:t>s</w:t>
      </w:r>
      <w:r w:rsidR="00493E80" w:rsidRPr="00E975E2">
        <w:rPr>
          <w:rFonts w:ascii="Open Sans" w:hAnsi="Open Sans" w:cs="Open Sans"/>
          <w:color w:val="595959" w:themeColor="text1" w:themeTint="A6"/>
        </w:rPr>
        <w:t>ed</w:t>
      </w:r>
      <w:proofErr w:type="spellEnd"/>
      <w:r w:rsidR="00493E80" w:rsidRPr="00E975E2">
        <w:rPr>
          <w:rFonts w:ascii="Open Sans" w:hAnsi="Open Sans" w:cs="Open Sans"/>
          <w:color w:val="595959" w:themeColor="text1" w:themeTint="A6"/>
        </w:rPr>
        <w:t>, even if no changes have been made in Workbench.</w:t>
      </w:r>
    </w:p>
    <w:p w:rsidR="00726E27" w:rsidRPr="00E975E2" w:rsidRDefault="00726E27" w:rsidP="00220FD3">
      <w:pPr>
        <w:rPr>
          <w:rFonts w:ascii="Open Sans" w:hAnsi="Open Sans" w:cs="Open Sans"/>
          <w:color w:val="595959" w:themeColor="text1" w:themeTint="A6"/>
        </w:rPr>
      </w:pPr>
      <w:r w:rsidRPr="00E975E2">
        <w:rPr>
          <w:rFonts w:ascii="Open Sans" w:hAnsi="Open Sans" w:cs="Open Sans"/>
          <w:color w:val="595959" w:themeColor="text1" w:themeTint="A6"/>
        </w:rPr>
        <w:t xml:space="preserve">Effectively the Validity period will determine whether a message is displayed warning the user that the document is outside the </w:t>
      </w:r>
      <w:proofErr w:type="spellStart"/>
      <w:r w:rsidRPr="00E975E2">
        <w:rPr>
          <w:rFonts w:ascii="Open Sans" w:hAnsi="Open Sans" w:cs="Open Sans"/>
          <w:color w:val="595959" w:themeColor="text1" w:themeTint="A6"/>
        </w:rPr>
        <w:t>synchronisation</w:t>
      </w:r>
      <w:proofErr w:type="spellEnd"/>
      <w:r w:rsidRPr="00E975E2">
        <w:rPr>
          <w:rFonts w:ascii="Open Sans" w:hAnsi="Open Sans" w:cs="Open Sans"/>
          <w:color w:val="595959" w:themeColor="text1" w:themeTint="A6"/>
        </w:rPr>
        <w:t xml:space="preserve"> period and may not be the latest version.</w:t>
      </w:r>
    </w:p>
    <w:p w:rsidR="00E4430B" w:rsidRPr="00E975E2" w:rsidRDefault="00B22D89" w:rsidP="00E4430B">
      <w:pPr>
        <w:pStyle w:val="ListParagraph"/>
        <w:autoSpaceDE w:val="0"/>
        <w:autoSpaceDN w:val="0"/>
        <w:adjustRightInd w:val="0"/>
        <w:rPr>
          <w:rFonts w:ascii="Open Sans" w:hAnsi="Open Sans" w:cs="Open Sans"/>
          <w:color w:val="595959" w:themeColor="text1" w:themeTint="A6"/>
        </w:rPr>
      </w:pPr>
      <w:r w:rsidRPr="00E975E2">
        <w:rPr>
          <w:rFonts w:ascii="Open Sans" w:hAnsi="Open Sans" w:cs="Open Sans"/>
          <w:noProof/>
          <w:color w:val="595959" w:themeColor="text1" w:themeTint="A6"/>
          <w:lang w:eastAsia="en-GB"/>
        </w:rPr>
        <w:drawing>
          <wp:anchor distT="0" distB="0" distL="114300" distR="114300" simplePos="0" relativeHeight="251660288" behindDoc="0" locked="0" layoutInCell="1" allowOverlap="1" wp14:anchorId="04D38EF5" wp14:editId="431FFA69">
            <wp:simplePos x="0" y="0"/>
            <wp:positionH relativeFrom="column">
              <wp:posOffset>420370</wp:posOffset>
            </wp:positionH>
            <wp:positionV relativeFrom="paragraph">
              <wp:posOffset>193675</wp:posOffset>
            </wp:positionV>
            <wp:extent cx="5145405" cy="3703320"/>
            <wp:effectExtent l="19050" t="0" r="0" b="0"/>
            <wp:wrapTopAndBottom/>
            <wp:docPr id="66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srcRect/>
                    <a:stretch>
                      <a:fillRect/>
                    </a:stretch>
                  </pic:blipFill>
                  <pic:spPr bwMode="auto">
                    <a:xfrm>
                      <a:off x="0" y="0"/>
                      <a:ext cx="5145405" cy="3703320"/>
                    </a:xfrm>
                    <a:prstGeom prst="rect">
                      <a:avLst/>
                    </a:prstGeom>
                    <a:noFill/>
                    <a:ln w="9525">
                      <a:noFill/>
                      <a:miter lim="800000"/>
                      <a:headEnd/>
                      <a:tailEnd/>
                    </a:ln>
                  </pic:spPr>
                </pic:pic>
              </a:graphicData>
            </a:graphic>
          </wp:anchor>
        </w:drawing>
      </w:r>
    </w:p>
    <w:p w:rsidR="00E4430B" w:rsidRPr="00E975E2" w:rsidRDefault="00E4430B" w:rsidP="00E4430B">
      <w:pPr>
        <w:pStyle w:val="ListParagraph"/>
        <w:autoSpaceDE w:val="0"/>
        <w:autoSpaceDN w:val="0"/>
        <w:adjustRightInd w:val="0"/>
        <w:ind w:left="0"/>
        <w:rPr>
          <w:rFonts w:ascii="Open Sans" w:hAnsi="Open Sans" w:cs="Open Sans"/>
          <w:color w:val="595959" w:themeColor="text1" w:themeTint="A6"/>
        </w:rPr>
      </w:pPr>
    </w:p>
    <w:p w:rsidR="00E4430B" w:rsidRPr="00E975E2" w:rsidRDefault="00E4430B" w:rsidP="00E4430B">
      <w:pPr>
        <w:pStyle w:val="ListParagraph"/>
        <w:autoSpaceDE w:val="0"/>
        <w:autoSpaceDN w:val="0"/>
        <w:adjustRightInd w:val="0"/>
        <w:ind w:left="0"/>
        <w:rPr>
          <w:rFonts w:ascii="Open Sans" w:hAnsi="Open Sans" w:cs="Open Sans"/>
          <w:color w:val="595959" w:themeColor="text1" w:themeTint="A6"/>
        </w:rPr>
      </w:pPr>
    </w:p>
    <w:p w:rsidR="00F36481" w:rsidRPr="00E975E2" w:rsidRDefault="00F36481" w:rsidP="00493E80">
      <w:pPr>
        <w:pStyle w:val="Heading1"/>
        <w:rPr>
          <w:rFonts w:ascii="Open Sans" w:hAnsi="Open Sans" w:cs="Open Sans"/>
          <w:color w:val="595959" w:themeColor="text1" w:themeTint="A6"/>
          <w:sz w:val="20"/>
          <w:szCs w:val="20"/>
        </w:rPr>
      </w:pPr>
      <w:bookmarkStart w:id="26" w:name="_Toc366480858"/>
      <w:r w:rsidRPr="00E975E2">
        <w:rPr>
          <w:rFonts w:ascii="Open Sans" w:hAnsi="Open Sans" w:cs="Open Sans"/>
          <w:color w:val="595959" w:themeColor="text1" w:themeTint="A6"/>
          <w:sz w:val="20"/>
          <w:szCs w:val="20"/>
        </w:rPr>
        <w:t>Unsuccessful Synchronisation</w:t>
      </w:r>
      <w:bookmarkEnd w:id="26"/>
    </w:p>
    <w:p w:rsidR="00F36481" w:rsidRPr="00E975E2" w:rsidRDefault="00E4430B" w:rsidP="00E4430B">
      <w:pPr>
        <w:rPr>
          <w:rFonts w:ascii="Open Sans" w:hAnsi="Open Sans" w:cs="Open Sans"/>
          <w:color w:val="595959" w:themeColor="text1" w:themeTint="A6"/>
        </w:rPr>
      </w:pPr>
      <w:r w:rsidRPr="00E975E2">
        <w:rPr>
          <w:rFonts w:ascii="Open Sans" w:hAnsi="Open Sans" w:cs="Open Sans"/>
          <w:color w:val="595959" w:themeColor="text1" w:themeTint="A6"/>
        </w:rPr>
        <w:t xml:space="preserve"> </w:t>
      </w:r>
    </w:p>
    <w:p w:rsidR="00F36481" w:rsidRPr="00E975E2" w:rsidRDefault="00F36481" w:rsidP="00E4430B">
      <w:pPr>
        <w:rPr>
          <w:rFonts w:ascii="Open Sans" w:hAnsi="Open Sans" w:cs="Open Sans"/>
          <w:color w:val="595959" w:themeColor="text1" w:themeTint="A6"/>
        </w:rPr>
      </w:pPr>
      <w:r w:rsidRPr="00E975E2">
        <w:rPr>
          <w:rFonts w:ascii="Open Sans" w:hAnsi="Open Sans" w:cs="Open Sans"/>
          <w:color w:val="595959" w:themeColor="text1" w:themeTint="A6"/>
        </w:rPr>
        <w:t>I</w:t>
      </w:r>
      <w:r w:rsidR="00E4430B" w:rsidRPr="00E975E2">
        <w:rPr>
          <w:rFonts w:ascii="Open Sans" w:hAnsi="Open Sans" w:cs="Open Sans"/>
          <w:color w:val="595959" w:themeColor="text1" w:themeTint="A6"/>
        </w:rPr>
        <w:t xml:space="preserve">f </w:t>
      </w:r>
      <w:proofErr w:type="spellStart"/>
      <w:r w:rsidR="00E4430B" w:rsidRPr="00E975E2">
        <w:rPr>
          <w:rFonts w:ascii="Open Sans" w:hAnsi="Open Sans" w:cs="Open Sans"/>
          <w:color w:val="595959" w:themeColor="text1" w:themeTint="A6"/>
        </w:rPr>
        <w:t>synchronisation</w:t>
      </w:r>
      <w:proofErr w:type="spellEnd"/>
      <w:r w:rsidR="00E4430B" w:rsidRPr="00E975E2">
        <w:rPr>
          <w:rFonts w:ascii="Open Sans" w:hAnsi="Open Sans" w:cs="Open Sans"/>
          <w:color w:val="595959" w:themeColor="text1" w:themeTint="A6"/>
        </w:rPr>
        <w:t xml:space="preserve"> is unsuccessful a message </w:t>
      </w:r>
      <w:r w:rsidRPr="00E975E2">
        <w:rPr>
          <w:rFonts w:ascii="Open Sans" w:hAnsi="Open Sans" w:cs="Open Sans"/>
          <w:color w:val="595959" w:themeColor="text1" w:themeTint="A6"/>
        </w:rPr>
        <w:t xml:space="preserve">will be </w:t>
      </w:r>
      <w:r w:rsidR="00E4430B" w:rsidRPr="00E975E2">
        <w:rPr>
          <w:rFonts w:ascii="Open Sans" w:hAnsi="Open Sans" w:cs="Open Sans"/>
          <w:color w:val="595959" w:themeColor="text1" w:themeTint="A6"/>
        </w:rPr>
        <w:t xml:space="preserve">displayed advising user </w:t>
      </w:r>
      <w:r w:rsidRPr="00E975E2">
        <w:rPr>
          <w:rFonts w:ascii="Open Sans" w:hAnsi="Open Sans" w:cs="Open Sans"/>
          <w:color w:val="595959" w:themeColor="text1" w:themeTint="A6"/>
        </w:rPr>
        <w:t xml:space="preserve">that </w:t>
      </w:r>
      <w:proofErr w:type="spellStart"/>
      <w:r w:rsidRPr="00E975E2">
        <w:rPr>
          <w:rFonts w:ascii="Open Sans" w:hAnsi="Open Sans" w:cs="Open Sans"/>
          <w:color w:val="595959" w:themeColor="text1" w:themeTint="A6"/>
        </w:rPr>
        <w:t>synchroni</w:t>
      </w:r>
      <w:r w:rsidR="00560276" w:rsidRPr="00E975E2">
        <w:rPr>
          <w:rFonts w:ascii="Open Sans" w:hAnsi="Open Sans" w:cs="Open Sans"/>
          <w:color w:val="595959" w:themeColor="text1" w:themeTint="A6"/>
        </w:rPr>
        <w:t>s</w:t>
      </w:r>
      <w:r w:rsidRPr="00E975E2">
        <w:rPr>
          <w:rFonts w:ascii="Open Sans" w:hAnsi="Open Sans" w:cs="Open Sans"/>
          <w:color w:val="595959" w:themeColor="text1" w:themeTint="A6"/>
        </w:rPr>
        <w:t>ation</w:t>
      </w:r>
      <w:proofErr w:type="spellEnd"/>
      <w:r w:rsidRPr="00E975E2">
        <w:rPr>
          <w:rFonts w:ascii="Open Sans" w:hAnsi="Open Sans" w:cs="Open Sans"/>
          <w:color w:val="595959" w:themeColor="text1" w:themeTint="A6"/>
        </w:rPr>
        <w:t xml:space="preserve"> was unsuccessful</w:t>
      </w:r>
      <w:r w:rsidR="00E4430B" w:rsidRPr="00E975E2">
        <w:rPr>
          <w:rFonts w:ascii="Open Sans" w:hAnsi="Open Sans" w:cs="Open Sans"/>
          <w:color w:val="595959" w:themeColor="text1" w:themeTint="A6"/>
        </w:rPr>
        <w:t xml:space="preserve">.  </w:t>
      </w:r>
    </w:p>
    <w:p w:rsidR="00F36481" w:rsidRPr="00E975E2" w:rsidRDefault="00F36481" w:rsidP="00E4430B">
      <w:pPr>
        <w:rPr>
          <w:rFonts w:ascii="Open Sans" w:hAnsi="Open Sans" w:cs="Open Sans"/>
          <w:color w:val="595959" w:themeColor="text1" w:themeTint="A6"/>
        </w:rPr>
      </w:pPr>
    </w:p>
    <w:p w:rsidR="00F36481" w:rsidRPr="00E975E2" w:rsidRDefault="00E4430B" w:rsidP="00E4430B">
      <w:pPr>
        <w:rPr>
          <w:rFonts w:ascii="Open Sans" w:hAnsi="Open Sans" w:cs="Open Sans"/>
          <w:color w:val="595959" w:themeColor="text1" w:themeTint="A6"/>
        </w:rPr>
      </w:pPr>
      <w:proofErr w:type="gramStart"/>
      <w:r w:rsidRPr="00E975E2">
        <w:rPr>
          <w:rFonts w:ascii="Open Sans" w:hAnsi="Open Sans" w:cs="Open Sans"/>
          <w:color w:val="595959" w:themeColor="text1" w:themeTint="A6"/>
        </w:rPr>
        <w:t>However</w:t>
      </w:r>
      <w:proofErr w:type="gramEnd"/>
      <w:r w:rsidRPr="00E975E2">
        <w:rPr>
          <w:rFonts w:ascii="Open Sans" w:hAnsi="Open Sans" w:cs="Open Sans"/>
          <w:color w:val="595959" w:themeColor="text1" w:themeTint="A6"/>
        </w:rPr>
        <w:t xml:space="preserve"> </w:t>
      </w:r>
      <w:r w:rsidR="00F36481" w:rsidRPr="00E975E2">
        <w:rPr>
          <w:rFonts w:ascii="Open Sans" w:hAnsi="Open Sans" w:cs="Open Sans"/>
          <w:color w:val="595959" w:themeColor="text1" w:themeTint="A6"/>
        </w:rPr>
        <w:t xml:space="preserve">in </w:t>
      </w:r>
      <w:r w:rsidR="004C6487" w:rsidRPr="00E975E2">
        <w:rPr>
          <w:rFonts w:ascii="Open Sans" w:hAnsi="Open Sans" w:cs="Open Sans"/>
          <w:color w:val="595959" w:themeColor="text1" w:themeTint="A6"/>
        </w:rPr>
        <w:t xml:space="preserve">the event that </w:t>
      </w:r>
      <w:proofErr w:type="spellStart"/>
      <w:r w:rsidR="00407102" w:rsidRPr="00E975E2">
        <w:rPr>
          <w:rFonts w:ascii="Open Sans" w:hAnsi="Open Sans" w:cs="Open Sans"/>
          <w:color w:val="595959" w:themeColor="text1" w:themeTint="A6"/>
        </w:rPr>
        <w:t>synchronis</w:t>
      </w:r>
      <w:r w:rsidR="00F36481" w:rsidRPr="00E975E2">
        <w:rPr>
          <w:rFonts w:ascii="Open Sans" w:hAnsi="Open Sans" w:cs="Open Sans"/>
          <w:color w:val="595959" w:themeColor="text1" w:themeTint="A6"/>
        </w:rPr>
        <w:t>ation</w:t>
      </w:r>
      <w:proofErr w:type="spellEnd"/>
      <w:r w:rsidR="00F36481" w:rsidRPr="00E975E2">
        <w:rPr>
          <w:rFonts w:ascii="Open Sans" w:hAnsi="Open Sans" w:cs="Open Sans"/>
          <w:color w:val="595959" w:themeColor="text1" w:themeTint="A6"/>
        </w:rPr>
        <w:t xml:space="preserve"> has been unsuccessful</w:t>
      </w:r>
      <w:r w:rsidRPr="00E975E2">
        <w:rPr>
          <w:rFonts w:ascii="Open Sans" w:hAnsi="Open Sans" w:cs="Open Sans"/>
          <w:color w:val="595959" w:themeColor="text1" w:themeTint="A6"/>
        </w:rPr>
        <w:t xml:space="preserve"> </w:t>
      </w:r>
      <w:r w:rsidR="00F36481" w:rsidRPr="00E975E2">
        <w:rPr>
          <w:rFonts w:ascii="Open Sans" w:hAnsi="Open Sans" w:cs="Open Sans"/>
          <w:color w:val="595959" w:themeColor="text1" w:themeTint="A6"/>
        </w:rPr>
        <w:t>but</w:t>
      </w:r>
      <w:r w:rsidRPr="00E975E2">
        <w:rPr>
          <w:rFonts w:ascii="Open Sans" w:hAnsi="Open Sans" w:cs="Open Sans"/>
          <w:color w:val="595959" w:themeColor="text1" w:themeTint="A6"/>
        </w:rPr>
        <w:t xml:space="preserve"> some of the documents may still have been successfully cached, </w:t>
      </w:r>
      <w:r w:rsidR="00F36481" w:rsidRPr="00E975E2">
        <w:rPr>
          <w:rFonts w:ascii="Open Sans" w:hAnsi="Open Sans" w:cs="Open Sans"/>
          <w:color w:val="595959" w:themeColor="text1" w:themeTint="A6"/>
        </w:rPr>
        <w:t xml:space="preserve">the </w:t>
      </w:r>
      <w:r w:rsidRPr="00E975E2">
        <w:rPr>
          <w:rFonts w:ascii="Open Sans" w:hAnsi="Open Sans" w:cs="Open Sans"/>
          <w:color w:val="595959" w:themeColor="text1" w:themeTint="A6"/>
        </w:rPr>
        <w:t xml:space="preserve">documents that have been </w:t>
      </w:r>
      <w:proofErr w:type="spellStart"/>
      <w:r w:rsidRPr="00E975E2">
        <w:rPr>
          <w:rFonts w:ascii="Open Sans" w:hAnsi="Open Sans" w:cs="Open Sans"/>
          <w:color w:val="595959" w:themeColor="text1" w:themeTint="A6"/>
        </w:rPr>
        <w:t>synchronised</w:t>
      </w:r>
      <w:proofErr w:type="spellEnd"/>
      <w:r w:rsidRPr="00E975E2">
        <w:rPr>
          <w:rFonts w:ascii="Open Sans" w:hAnsi="Open Sans" w:cs="Open Sans"/>
          <w:color w:val="595959" w:themeColor="text1" w:themeTint="A6"/>
        </w:rPr>
        <w:t xml:space="preserve"> successfully </w:t>
      </w:r>
      <w:r w:rsidR="005B73EA" w:rsidRPr="00E975E2">
        <w:rPr>
          <w:rFonts w:ascii="Open Sans" w:hAnsi="Open Sans" w:cs="Open Sans"/>
          <w:color w:val="595959" w:themeColor="text1" w:themeTint="A6"/>
        </w:rPr>
        <w:t>will</w:t>
      </w:r>
      <w:r w:rsidRPr="00E975E2">
        <w:rPr>
          <w:rFonts w:ascii="Open Sans" w:hAnsi="Open Sans" w:cs="Open Sans"/>
          <w:color w:val="595959" w:themeColor="text1" w:themeTint="A6"/>
        </w:rPr>
        <w:t xml:space="preserve"> be highlighted in blue on the document grid and be available for viewing.   </w:t>
      </w:r>
    </w:p>
    <w:p w:rsidR="00F36481" w:rsidRPr="00E975E2" w:rsidRDefault="00F36481" w:rsidP="00E4430B">
      <w:pPr>
        <w:rPr>
          <w:rFonts w:ascii="Open Sans" w:hAnsi="Open Sans" w:cs="Open Sans"/>
          <w:color w:val="595959" w:themeColor="text1" w:themeTint="A6"/>
        </w:rPr>
      </w:pPr>
      <w:bookmarkStart w:id="27" w:name="_GoBack"/>
      <w:bookmarkEnd w:id="27"/>
    </w:p>
    <w:p w:rsidR="00E4430B" w:rsidRPr="00E975E2" w:rsidRDefault="00E4430B" w:rsidP="00E4430B">
      <w:pPr>
        <w:rPr>
          <w:rFonts w:ascii="Open Sans" w:hAnsi="Open Sans" w:cs="Open Sans"/>
          <w:color w:val="595959" w:themeColor="text1" w:themeTint="A6"/>
        </w:rPr>
      </w:pPr>
      <w:proofErr w:type="gramStart"/>
      <w:r w:rsidRPr="00E975E2">
        <w:rPr>
          <w:rFonts w:ascii="Open Sans" w:hAnsi="Open Sans" w:cs="Open Sans"/>
          <w:color w:val="595959" w:themeColor="text1" w:themeTint="A6"/>
        </w:rPr>
        <w:t>Therefore</w:t>
      </w:r>
      <w:proofErr w:type="gramEnd"/>
      <w:r w:rsidRPr="00E975E2">
        <w:rPr>
          <w:rFonts w:ascii="Open Sans" w:hAnsi="Open Sans" w:cs="Open Sans"/>
          <w:color w:val="595959" w:themeColor="text1" w:themeTint="A6"/>
        </w:rPr>
        <w:t xml:space="preserve"> whenever a ‘</w:t>
      </w:r>
      <w:proofErr w:type="spellStart"/>
      <w:r w:rsidRPr="00E975E2">
        <w:rPr>
          <w:rFonts w:ascii="Open Sans" w:hAnsi="Open Sans" w:cs="Open Sans"/>
          <w:color w:val="595959" w:themeColor="text1" w:themeTint="A6"/>
        </w:rPr>
        <w:t>synchronisation</w:t>
      </w:r>
      <w:proofErr w:type="spellEnd"/>
      <w:r w:rsidRPr="00E975E2">
        <w:rPr>
          <w:rFonts w:ascii="Open Sans" w:hAnsi="Open Sans" w:cs="Open Sans"/>
          <w:color w:val="595959" w:themeColor="text1" w:themeTint="A6"/>
        </w:rPr>
        <w:t xml:space="preserve"> was unsuccessful’ message is displayed it would be necessary to repeat the </w:t>
      </w:r>
      <w:proofErr w:type="spellStart"/>
      <w:r w:rsidRPr="00E975E2">
        <w:rPr>
          <w:rFonts w:ascii="Open Sans" w:hAnsi="Open Sans" w:cs="Open Sans"/>
          <w:color w:val="595959" w:themeColor="text1" w:themeTint="A6"/>
        </w:rPr>
        <w:t>synchronisation</w:t>
      </w:r>
      <w:proofErr w:type="spellEnd"/>
      <w:r w:rsidRPr="00E975E2">
        <w:rPr>
          <w:rFonts w:ascii="Open Sans" w:hAnsi="Open Sans" w:cs="Open Sans"/>
          <w:color w:val="595959" w:themeColor="text1" w:themeTint="A6"/>
        </w:rPr>
        <w:t xml:space="preserve"> process in order to ensure all the up</w:t>
      </w:r>
      <w:r w:rsidR="007868F0" w:rsidRPr="00E975E2">
        <w:rPr>
          <w:rFonts w:ascii="Open Sans" w:hAnsi="Open Sans" w:cs="Open Sans"/>
          <w:color w:val="595959" w:themeColor="text1" w:themeTint="A6"/>
        </w:rPr>
        <w:t xml:space="preserve"> </w:t>
      </w:r>
      <w:r w:rsidRPr="00E975E2">
        <w:rPr>
          <w:rFonts w:ascii="Open Sans" w:hAnsi="Open Sans" w:cs="Open Sans"/>
          <w:color w:val="595959" w:themeColor="text1" w:themeTint="A6"/>
        </w:rPr>
        <w:t>to</w:t>
      </w:r>
      <w:r w:rsidR="007868F0" w:rsidRPr="00E975E2">
        <w:rPr>
          <w:rFonts w:ascii="Open Sans" w:hAnsi="Open Sans" w:cs="Open Sans"/>
          <w:color w:val="595959" w:themeColor="text1" w:themeTint="A6"/>
        </w:rPr>
        <w:t xml:space="preserve"> </w:t>
      </w:r>
      <w:r w:rsidRPr="00E975E2">
        <w:rPr>
          <w:rFonts w:ascii="Open Sans" w:hAnsi="Open Sans" w:cs="Open Sans"/>
          <w:color w:val="595959" w:themeColor="text1" w:themeTint="A6"/>
        </w:rPr>
        <w:t xml:space="preserve">date documents are downloaded to </w:t>
      </w:r>
      <w:proofErr w:type="spellStart"/>
      <w:r w:rsidRPr="00E975E2">
        <w:rPr>
          <w:rFonts w:ascii="Open Sans" w:hAnsi="Open Sans" w:cs="Open Sans"/>
          <w:color w:val="595959" w:themeColor="text1" w:themeTint="A6"/>
        </w:rPr>
        <w:t>Solus</w:t>
      </w:r>
      <w:proofErr w:type="spellEnd"/>
      <w:r w:rsidRPr="00E975E2">
        <w:rPr>
          <w:rFonts w:ascii="Open Sans" w:hAnsi="Open Sans" w:cs="Open Sans"/>
          <w:color w:val="595959" w:themeColor="text1" w:themeTint="A6"/>
        </w:rPr>
        <w:t xml:space="preserve"> for viewing.</w:t>
      </w:r>
    </w:p>
    <w:p w:rsidR="00E975E2" w:rsidRPr="00560276" w:rsidRDefault="00E975E2" w:rsidP="00E975E2">
      <w:pPr>
        <w:pStyle w:val="Heading7"/>
        <w:rPr>
          <w:sz w:val="18"/>
          <w:szCs w:val="18"/>
        </w:rPr>
      </w:pPr>
      <w:r w:rsidRPr="00560276">
        <w:rPr>
          <w:sz w:val="18"/>
          <w:szCs w:val="18"/>
        </w:rPr>
        <w:t xml:space="preserve"> </w:t>
      </w:r>
    </w:p>
    <w:p w:rsidR="009F7768" w:rsidRPr="00560276" w:rsidRDefault="009F7768" w:rsidP="003F4427">
      <w:pPr>
        <w:jc w:val="center"/>
        <w:rPr>
          <w:sz w:val="18"/>
          <w:szCs w:val="18"/>
        </w:rPr>
      </w:pPr>
    </w:p>
    <w:sectPr w:rsidR="009F7768" w:rsidRPr="00560276" w:rsidSect="00FE4535">
      <w:footerReference w:type="default" r:id="rId28"/>
      <w:headerReference w:type="first" r:id="rId29"/>
      <w:type w:val="continuous"/>
      <w:pgSz w:w="11907" w:h="16840" w:code="9"/>
      <w:pgMar w:top="1134" w:right="1134" w:bottom="1134" w:left="1134" w:header="709" w:footer="70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0CAD" w:rsidRDefault="00950CAD">
      <w:r>
        <w:separator/>
      </w:r>
    </w:p>
  </w:endnote>
  <w:endnote w:type="continuationSeparator" w:id="0">
    <w:p w:rsidR="00950CAD" w:rsidRDefault="00950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55 Roman">
    <w:panose1 w:val="00000000000000000000"/>
    <w:charset w:val="00"/>
    <w:family w:val="swiss"/>
    <w:notTrueType/>
    <w:pitch w:val="variable"/>
    <w:sig w:usb0="800000AF" w:usb1="4000004A" w:usb2="00000000" w:usb3="00000000" w:csb0="00000001" w:csb1="00000000"/>
  </w:font>
  <w:font w:name="Open Sans">
    <w:panose1 w:val="020B0606030504020204"/>
    <w:charset w:val="00"/>
    <w:family w:val="swiss"/>
    <w:pitch w:val="variable"/>
    <w:sig w:usb0="E00002EF" w:usb1="4000205B" w:usb2="00000028" w:usb3="00000000" w:csb0="0000019F" w:csb1="00000000"/>
  </w:font>
  <w:font w:name="Lato">
    <w:panose1 w:val="020F0502020204030203"/>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2DB" w:rsidRPr="00E642DB" w:rsidRDefault="00E642DB" w:rsidP="00E642DB">
    <w:pPr>
      <w:pStyle w:val="Footer"/>
      <w:tabs>
        <w:tab w:val="clear" w:pos="8640"/>
        <w:tab w:val="right" w:pos="9639"/>
      </w:tabs>
      <w:rPr>
        <w:sz w:val="16"/>
      </w:rPr>
    </w:pPr>
    <w:r>
      <w:rPr>
        <w:sz w:val="16"/>
      </w:rPr>
      <w:tab/>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0CAD" w:rsidRDefault="00950CAD">
      <w:r>
        <w:separator/>
      </w:r>
    </w:p>
  </w:footnote>
  <w:footnote w:type="continuationSeparator" w:id="0">
    <w:p w:rsidR="00950CAD" w:rsidRDefault="00950C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1928" w:rsidRDefault="005B0094">
    <w:pPr>
      <w:pStyle w:val="Header"/>
    </w:pPr>
    <w:r>
      <w:rPr>
        <w:noProof/>
        <w:lang w:val="en-GB" w:eastAsia="en-GB"/>
      </w:rPr>
      <w:drawing>
        <wp:anchor distT="0" distB="0" distL="114300" distR="114300" simplePos="0" relativeHeight="251659264" behindDoc="1" locked="0" layoutInCell="1" allowOverlap="1" wp14:anchorId="70575692" wp14:editId="61A110A1">
          <wp:simplePos x="0" y="0"/>
          <wp:positionH relativeFrom="page">
            <wp:align>right</wp:align>
          </wp:positionH>
          <wp:positionV relativeFrom="paragraph">
            <wp:posOffset>-220345</wp:posOffset>
          </wp:positionV>
          <wp:extent cx="7560000" cy="10693651"/>
          <wp:effectExtent l="0" t="0" r="317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ver-01.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365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16600"/>
    <w:multiLevelType w:val="hybridMultilevel"/>
    <w:tmpl w:val="5CC45F34"/>
    <w:lvl w:ilvl="0" w:tplc="DB724EDA">
      <w:start w:val="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E7A0E79"/>
    <w:multiLevelType w:val="hybridMultilevel"/>
    <w:tmpl w:val="B7388A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0A457E"/>
    <w:multiLevelType w:val="hybridMultilevel"/>
    <w:tmpl w:val="2DEC41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4314521"/>
    <w:multiLevelType w:val="hybridMultilevel"/>
    <w:tmpl w:val="0CE0596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B9007E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0593D17"/>
    <w:multiLevelType w:val="hybridMultilevel"/>
    <w:tmpl w:val="B16AC6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1ED48A7"/>
    <w:multiLevelType w:val="hybridMultilevel"/>
    <w:tmpl w:val="F07EA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E77D80"/>
    <w:multiLevelType w:val="multilevel"/>
    <w:tmpl w:val="F33279E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22330F"/>
    <w:multiLevelType w:val="hybridMultilevel"/>
    <w:tmpl w:val="411C18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7806CD"/>
    <w:multiLevelType w:val="multilevel"/>
    <w:tmpl w:val="3BA21A4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7C1CD7"/>
    <w:multiLevelType w:val="hybridMultilevel"/>
    <w:tmpl w:val="96EED3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A07DA8"/>
    <w:multiLevelType w:val="hybridMultilevel"/>
    <w:tmpl w:val="B0C4F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2640CB"/>
    <w:multiLevelType w:val="hybridMultilevel"/>
    <w:tmpl w:val="D6A4F3BE"/>
    <w:lvl w:ilvl="0" w:tplc="0809000F">
      <w:start w:val="1"/>
      <w:numFmt w:val="decimal"/>
      <w:lvlText w:val="%1."/>
      <w:lvlJc w:val="left"/>
      <w:pPr>
        <w:tabs>
          <w:tab w:val="num" w:pos="1440"/>
        </w:tabs>
        <w:ind w:left="1440" w:hanging="360"/>
      </w:pPr>
    </w:lvl>
    <w:lvl w:ilvl="1" w:tplc="08090019">
      <w:start w:val="1"/>
      <w:numFmt w:val="lowerLetter"/>
      <w:lvlText w:val="%2."/>
      <w:lvlJc w:val="left"/>
      <w:pPr>
        <w:tabs>
          <w:tab w:val="num" w:pos="2160"/>
        </w:tabs>
        <w:ind w:left="2160" w:hanging="360"/>
      </w:pPr>
    </w:lvl>
    <w:lvl w:ilvl="2" w:tplc="0809001B">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3" w15:restartNumberingAfterBreak="0">
    <w:nsid w:val="393E2CF5"/>
    <w:multiLevelType w:val="hybridMultilevel"/>
    <w:tmpl w:val="83D4DE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2252E1"/>
    <w:multiLevelType w:val="multilevel"/>
    <w:tmpl w:val="B29476A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3B9C0DE1"/>
    <w:multiLevelType w:val="hybridMultilevel"/>
    <w:tmpl w:val="AF0CE67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AC5792"/>
    <w:multiLevelType w:val="hybridMultilevel"/>
    <w:tmpl w:val="055E31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2A1149"/>
    <w:multiLevelType w:val="multilevel"/>
    <w:tmpl w:val="CA9687B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533267BC"/>
    <w:multiLevelType w:val="hybridMultilevel"/>
    <w:tmpl w:val="43CC5D7E"/>
    <w:lvl w:ilvl="0" w:tplc="3FCCF0E6">
      <w:start w:val="10"/>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566F2FB2"/>
    <w:multiLevelType w:val="hybridMultilevel"/>
    <w:tmpl w:val="DC6460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982213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C2C4C6E"/>
    <w:multiLevelType w:val="hybridMultilevel"/>
    <w:tmpl w:val="90CC8C88"/>
    <w:lvl w:ilvl="0" w:tplc="0F627922">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5D9742AB"/>
    <w:multiLevelType w:val="hybridMultilevel"/>
    <w:tmpl w:val="BE5C5CA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5F6A34E7"/>
    <w:multiLevelType w:val="hybridMultilevel"/>
    <w:tmpl w:val="D38AF294"/>
    <w:lvl w:ilvl="0" w:tplc="063EC436">
      <w:start w:val="1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61763C7C"/>
    <w:multiLevelType w:val="hybridMultilevel"/>
    <w:tmpl w:val="54BE8C10"/>
    <w:lvl w:ilvl="0" w:tplc="EF5C2FFC">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C31BA1"/>
    <w:multiLevelType w:val="hybridMultilevel"/>
    <w:tmpl w:val="D9622ADA"/>
    <w:lvl w:ilvl="0" w:tplc="8C6ED318">
      <w:start w:val="6"/>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64710C91"/>
    <w:multiLevelType w:val="singleLevel"/>
    <w:tmpl w:val="0409000F"/>
    <w:lvl w:ilvl="0">
      <w:start w:val="1"/>
      <w:numFmt w:val="decimal"/>
      <w:lvlText w:val="%1."/>
      <w:lvlJc w:val="left"/>
      <w:pPr>
        <w:tabs>
          <w:tab w:val="num" w:pos="360"/>
        </w:tabs>
        <w:ind w:left="360" w:hanging="360"/>
      </w:pPr>
    </w:lvl>
  </w:abstractNum>
  <w:abstractNum w:abstractNumId="27" w15:restartNumberingAfterBreak="0">
    <w:nsid w:val="68666BE5"/>
    <w:multiLevelType w:val="hybridMultilevel"/>
    <w:tmpl w:val="7FF8F1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D64421"/>
    <w:multiLevelType w:val="hybridMultilevel"/>
    <w:tmpl w:val="EB2EC2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D185619"/>
    <w:multiLevelType w:val="singleLevel"/>
    <w:tmpl w:val="F8BE3E08"/>
    <w:lvl w:ilvl="0">
      <w:start w:val="1"/>
      <w:numFmt w:val="decimal"/>
      <w:lvlText w:val="%1"/>
      <w:lvlJc w:val="left"/>
      <w:pPr>
        <w:tabs>
          <w:tab w:val="num" w:pos="720"/>
        </w:tabs>
        <w:ind w:left="720" w:hanging="720"/>
      </w:pPr>
      <w:rPr>
        <w:rFonts w:hint="default"/>
      </w:rPr>
    </w:lvl>
  </w:abstractNum>
  <w:num w:numId="1">
    <w:abstractNumId w:val="29"/>
  </w:num>
  <w:num w:numId="2">
    <w:abstractNumId w:val="4"/>
  </w:num>
  <w:num w:numId="3">
    <w:abstractNumId w:val="20"/>
  </w:num>
  <w:num w:numId="4">
    <w:abstractNumId w:val="26"/>
  </w:num>
  <w:num w:numId="5">
    <w:abstractNumId w:val="17"/>
  </w:num>
  <w:num w:numId="6">
    <w:abstractNumId w:val="14"/>
  </w:num>
  <w:num w:numId="7">
    <w:abstractNumId w:val="1"/>
  </w:num>
  <w:num w:numId="8">
    <w:abstractNumId w:val="9"/>
  </w:num>
  <w:num w:numId="9">
    <w:abstractNumId w:val="7"/>
  </w:num>
  <w:num w:numId="10">
    <w:abstractNumId w:val="21"/>
  </w:num>
  <w:num w:numId="11">
    <w:abstractNumId w:val="28"/>
  </w:num>
  <w:num w:numId="12">
    <w:abstractNumId w:val="25"/>
  </w:num>
  <w:num w:numId="13">
    <w:abstractNumId w:val="12"/>
  </w:num>
  <w:num w:numId="14">
    <w:abstractNumId w:val="0"/>
  </w:num>
  <w:num w:numId="15">
    <w:abstractNumId w:val="16"/>
  </w:num>
  <w:num w:numId="16">
    <w:abstractNumId w:val="8"/>
  </w:num>
  <w:num w:numId="17">
    <w:abstractNumId w:val="10"/>
  </w:num>
  <w:num w:numId="18">
    <w:abstractNumId w:val="27"/>
  </w:num>
  <w:num w:numId="19">
    <w:abstractNumId w:val="15"/>
  </w:num>
  <w:num w:numId="20">
    <w:abstractNumId w:val="6"/>
  </w:num>
  <w:num w:numId="21">
    <w:abstractNumId w:val="11"/>
  </w:num>
  <w:num w:numId="22">
    <w:abstractNumId w:val="13"/>
  </w:num>
  <w:num w:numId="23">
    <w:abstractNumId w:val="23"/>
  </w:num>
  <w:num w:numId="24">
    <w:abstractNumId w:val="18"/>
  </w:num>
  <w:num w:numId="25">
    <w:abstractNumId w:val="22"/>
  </w:num>
  <w:num w:numId="26">
    <w:abstractNumId w:val="3"/>
  </w:num>
  <w:num w:numId="27">
    <w:abstractNumId w:val="5"/>
  </w:num>
  <w:num w:numId="28">
    <w:abstractNumId w:val="24"/>
  </w:num>
  <w:num w:numId="29">
    <w:abstractNumId w:val="2"/>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131077" w:nlCheck="1" w:checkStyle="1"/>
  <w:activeWritingStyle w:appName="MSWord" w:lang="en-GB" w:vendorID="64" w:dllVersion="131077" w:nlCheck="1" w:checkStyle="1"/>
  <w:activeWritingStyle w:appName="MSWord" w:lang="en-GB" w:vendorID="64" w:dllVersion="131078" w:nlCheck="1" w:checkStyle="0"/>
  <w:activeWritingStyle w:appName="MSWord" w:lang="en-US" w:vendorID="64" w:dllVersion="131078" w:nlCheck="1" w:checkStyle="0"/>
  <w:activeWritingStyle w:appName="MSWord" w:lang="fr-CA"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IGS_CurrentUserID" w:val="bow001"/>
    <w:docVar w:name="IGS_CurrentUserName" w:val="Bill Bowes"/>
    <w:docVar w:name="IGS_DatabaseAlias" w:val="Ideagen ISO9000"/>
    <w:docVar w:name="IGS_DatabasePath" w:val="IS003-3:C:\workbench\qwb_data\IdeaGenIso9000\IDEAGENISO9000.FDB"/>
    <w:docVar w:name="IGS_DocAssignedCRQs" w:val="&lt;No Data&gt;"/>
    <w:docVar w:name="IGS_DocAuthorName" w:val="Bill Bowes"/>
    <w:docVar w:name="IGS_DocCategory" w:val="Course Notes/Manuals"/>
    <w:docVar w:name="IGS_DocControlledUsingWorkbench" w:val="This document is controlled using Workbench"/>
    <w:docVar w:name="IGS_DocCreationDate" w:val="04/04/2011"/>
    <w:docVar w:name="IGS_DocDepartment" w:val="Ideagen Training"/>
    <w:docVar w:name="IGS_DocIssueDate" w:val="&lt;No Data&gt;"/>
    <w:docVar w:name="IGS_DocIssuedRevision" w:val="0.00"/>
    <w:docVar w:name="IGS_DocLastApproverDate" w:val="&lt;No Data&gt;"/>
    <w:docVar w:name="IGS_DocLastApproverName" w:val="&lt;No Data&gt;"/>
    <w:docVar w:name="IGS_DocLastApprReason" w:val="&lt;No Data&gt;"/>
    <w:docVar w:name="IGS_DocLastButOneApprDate" w:val="&lt;No Data&gt;"/>
    <w:docVar w:name="IGS_DocLastButOneApprName" w:val="&lt;No Data&gt;"/>
    <w:docVar w:name="IGS_DocLastButOneApprReason" w:val="&lt;No Data&gt;"/>
    <w:docVar w:name="IGS_DocLastButOneUnschRevDate" w:val="&lt;No Data&gt;"/>
    <w:docVar w:name="IGS_DocLastButOneUnschRevID" w:val="&lt;No Data&gt;"/>
    <w:docVar w:name="IGS_DocLastButThreeApprDate" w:val="&lt;No Data&gt;"/>
    <w:docVar w:name="IGS_DocLastButThreeApprName" w:val="&lt;No Data&gt;"/>
    <w:docVar w:name="IGS_DocLastButThreeApprReason" w:val="&lt;No Data&gt;"/>
    <w:docVar w:name="IGS_DocLastButThreeUnschRevDate" w:val="&lt;No Data&gt;"/>
    <w:docVar w:name="IGS_DocLastButThreeUnschRevID" w:val="&lt;No Data&gt;"/>
    <w:docVar w:name="IGS_DocLastButTwoApprDate" w:val="&lt;No Data&gt;"/>
    <w:docVar w:name="IGS_DocLastButTwoApprName" w:val="&lt;No Data&gt;"/>
    <w:docVar w:name="IGS_DocLastButTwoApprReason" w:val="&lt;No Data&gt;"/>
    <w:docVar w:name="IGS_DocLastButTwoUnschRevDate" w:val="&lt;No Data&gt;"/>
    <w:docVar w:name="IGS_DocLastButTwoUnschRevID" w:val="&lt;No Data&gt;"/>
    <w:docVar w:name="IGS_DocLastCompSchedRevDate" w:val="&lt;No Data&gt;"/>
    <w:docVar w:name="IGS_DocLastCompSchedRevID" w:val="&lt;No Data&gt;"/>
    <w:docVar w:name="IGS_DocLastCompUnschRevDate" w:val="&lt;No Data&gt;"/>
    <w:docVar w:name="IGS_DocLastCompUnschRevID" w:val="&lt;No Data&gt;"/>
    <w:docVar w:name="IGS_DocLastModifiedDate" w:val="09/09/2013"/>
    <w:docVar w:name="IGS_DocLastStatus" w:val="&lt;No Data&gt;"/>
    <w:docVar w:name="IGS_DocLastUnschRevDate" w:val="&lt;No Data&gt;"/>
    <w:docVar w:name="IGS_DocLastUnschRevID" w:val="&lt;No Data&gt;"/>
    <w:docVar w:name="IGS_DocOwnerName" w:val="Bill Bowes"/>
    <w:docVar w:name="IGS_DocRetentionDate" w:val="&lt;No Data&gt;"/>
    <w:docVar w:name="IGS_DocReviewResponsible" w:val="Bill Bowes"/>
    <w:docVar w:name="IGS_DocRevision" w:val="1.00"/>
    <w:docVar w:name="IGS_DocScheduledReviewDate" w:val="&lt;No Data&gt;"/>
    <w:docVar w:name="IGS_DocScheduledReviewID" w:val="0"/>
    <w:docVar w:name="IGS_DocSerialNo" w:val="461"/>
    <w:docVar w:name="IGS_DocStatus" w:val="DRAFT"/>
    <w:docVar w:name="IGS_DocStatusViewed" w:val="&lt;No Data&gt;"/>
    <w:docVar w:name="IGS_DocTitle" w:val="Solus Document Notes"/>
    <w:docVar w:name="IGS_DocType" w:val="Training Notes"/>
    <w:docVar w:name="IGS_DocUncontrolledWhenPrinted" w:val="This document is uncontrolled when printed"/>
    <w:docVar w:name="IGS_DocUserRef" w:val="&lt;No Data&gt;"/>
    <w:docVar w:name="IGS_DocViewedRevIssDate" w:val="&lt;No Data&gt;"/>
    <w:docVar w:name="IGS_IsDocEditable" w:val="-1"/>
    <w:docVar w:name="IGS_IsNewDoc" w:val="0"/>
    <w:docVar w:name="IGS2008_CurrentUserIDVar" w:val="bow001"/>
    <w:docVar w:name="IGS2008_CurrentUserNameVar" w:val="Bill Bowes"/>
    <w:docVar w:name="IGS2008_DatabaseAliasVar" w:val="Ideagen ISO9000"/>
    <w:docVar w:name="IGS2008_DatabasePathVar" w:val="IS003-3:C:\workbench\qwb_data\IdeaGenIso9000\IDEAGENISO9000.FDB"/>
    <w:docVar w:name="IGS2008_DocAuthorNameVar" w:val="Bill Bowes"/>
    <w:docVar w:name="IGS2008_DocCategoryVar" w:val="Course Notes/Manuals"/>
    <w:docVar w:name="IGS2008_DocControlledUsingWorkbench" w:val="This document is controlled using Workbench"/>
    <w:docVar w:name="IGS2008_DocCreationDateVar" w:val="04/04/2011"/>
    <w:docVar w:name="IGS2008_DocDepartmentVar" w:val="Ideagen Training"/>
    <w:docVar w:name="IGS2008_DocIssuedRevVar" w:val="0.00"/>
    <w:docVar w:name="IGS2008_DocLastModDateVar" w:val="09/09/2013"/>
    <w:docVar w:name="IGS2008_DocLastStatusVar" w:val="0"/>
    <w:docVar w:name="IGS2008_DocOwnerNameVar" w:val="Bill Bowes"/>
    <w:docVar w:name="IGS2008_DocReviewResponsible" w:val="Bill Bowes"/>
    <w:docVar w:name="IGS2008_DocRevisionVar" w:val="1.00"/>
    <w:docVar w:name="IGS2008_DocSchedRevIDVar" w:val="0"/>
    <w:docVar w:name="IGS2008_DocSerialNoVar" w:val="461"/>
    <w:docVar w:name="IGS2008_DocStatusVar" w:val="DRAFT"/>
    <w:docVar w:name="IGS2008_DocStatusViewedVar" w:val="11"/>
    <w:docVar w:name="IGS2008_DocTitleVar" w:val="Solus Document Notes"/>
    <w:docVar w:name="IGS2008_DocTypeVar" w:val="Training Notes"/>
    <w:docVar w:name="IGS2008_DocUncontrolledWhenPrinted" w:val="This document is uncontrolled when printed"/>
    <w:docVar w:name="IGS2008_IsDocBeingEdited" w:val="-1"/>
    <w:docVar w:name="IGS2008_IsDocExternal" w:val="FALSE"/>
    <w:docVar w:name="IGS2008_IsNewDocVar" w:val="0"/>
    <w:docVar w:name="IGS2008_SecProtectDocAllowCopy" w:val="FALSE"/>
    <w:docVar w:name="IGS2008_SecProtectDocAllowEdit" w:val="FALSE"/>
    <w:docVar w:name="IGS2008_SecProtectDocAllowPrint" w:val="FALSE"/>
    <w:docVar w:name="IGS2008_SecProtectDocAllowPrintPrev" w:val="FALSE"/>
    <w:docVar w:name="IGS2008_SecProtectDocAllowSaveAs" w:val="FALSE"/>
    <w:docVar w:name="IGS2008_SecProtectDocRequireAddin" w:val="FALSE"/>
    <w:docVar w:name="IGS2008_SecProtectDocument" w:val="FALSE"/>
    <w:docVar w:name="IGS2008_Translations" w:val="0"/>
  </w:docVars>
  <w:rsids>
    <w:rsidRoot w:val="009C30A3"/>
    <w:rsid w:val="0000174D"/>
    <w:rsid w:val="00005C4A"/>
    <w:rsid w:val="000115AD"/>
    <w:rsid w:val="00012B9B"/>
    <w:rsid w:val="00016753"/>
    <w:rsid w:val="00027743"/>
    <w:rsid w:val="000507EC"/>
    <w:rsid w:val="000606BB"/>
    <w:rsid w:val="00070EDE"/>
    <w:rsid w:val="00072D19"/>
    <w:rsid w:val="00085560"/>
    <w:rsid w:val="00087E41"/>
    <w:rsid w:val="000A1467"/>
    <w:rsid w:val="000A5082"/>
    <w:rsid w:val="000B4881"/>
    <w:rsid w:val="000B7494"/>
    <w:rsid w:val="000C533D"/>
    <w:rsid w:val="000D0B70"/>
    <w:rsid w:val="000D4917"/>
    <w:rsid w:val="000F1276"/>
    <w:rsid w:val="000F36AD"/>
    <w:rsid w:val="000F45CC"/>
    <w:rsid w:val="00104202"/>
    <w:rsid w:val="00107DEE"/>
    <w:rsid w:val="00112AD9"/>
    <w:rsid w:val="00117ABF"/>
    <w:rsid w:val="00124908"/>
    <w:rsid w:val="001269F8"/>
    <w:rsid w:val="00131028"/>
    <w:rsid w:val="00131B7E"/>
    <w:rsid w:val="00141CAC"/>
    <w:rsid w:val="001423C8"/>
    <w:rsid w:val="001437F0"/>
    <w:rsid w:val="001474A3"/>
    <w:rsid w:val="001575D0"/>
    <w:rsid w:val="00157A64"/>
    <w:rsid w:val="00171323"/>
    <w:rsid w:val="00173D7A"/>
    <w:rsid w:val="0017748A"/>
    <w:rsid w:val="00180CC9"/>
    <w:rsid w:val="00187575"/>
    <w:rsid w:val="0019557F"/>
    <w:rsid w:val="00195B78"/>
    <w:rsid w:val="001A10E0"/>
    <w:rsid w:val="001A1838"/>
    <w:rsid w:val="001A76BC"/>
    <w:rsid w:val="001B0BDE"/>
    <w:rsid w:val="001B3DC4"/>
    <w:rsid w:val="001B467E"/>
    <w:rsid w:val="001C4FF6"/>
    <w:rsid w:val="001C6ACA"/>
    <w:rsid w:val="001C7600"/>
    <w:rsid w:val="001D0A65"/>
    <w:rsid w:val="001D6A6A"/>
    <w:rsid w:val="001E0047"/>
    <w:rsid w:val="001F5A90"/>
    <w:rsid w:val="002079F9"/>
    <w:rsid w:val="00220FD3"/>
    <w:rsid w:val="0023189E"/>
    <w:rsid w:val="002402E2"/>
    <w:rsid w:val="002412FC"/>
    <w:rsid w:val="002521F2"/>
    <w:rsid w:val="00253EED"/>
    <w:rsid w:val="002557CC"/>
    <w:rsid w:val="00262909"/>
    <w:rsid w:val="00265D4B"/>
    <w:rsid w:val="002666FA"/>
    <w:rsid w:val="00274B34"/>
    <w:rsid w:val="00287933"/>
    <w:rsid w:val="00294589"/>
    <w:rsid w:val="00296AD8"/>
    <w:rsid w:val="002973B3"/>
    <w:rsid w:val="002A0569"/>
    <w:rsid w:val="002B40D2"/>
    <w:rsid w:val="002B6C31"/>
    <w:rsid w:val="002C4F43"/>
    <w:rsid w:val="002D4913"/>
    <w:rsid w:val="002D4E2A"/>
    <w:rsid w:val="002D73A2"/>
    <w:rsid w:val="002E0E5F"/>
    <w:rsid w:val="00301928"/>
    <w:rsid w:val="003100C4"/>
    <w:rsid w:val="00320639"/>
    <w:rsid w:val="0032350D"/>
    <w:rsid w:val="0033497A"/>
    <w:rsid w:val="00343343"/>
    <w:rsid w:val="00360845"/>
    <w:rsid w:val="00362E4F"/>
    <w:rsid w:val="003649AC"/>
    <w:rsid w:val="00372271"/>
    <w:rsid w:val="00373618"/>
    <w:rsid w:val="00386B1C"/>
    <w:rsid w:val="003952B8"/>
    <w:rsid w:val="003A4B0E"/>
    <w:rsid w:val="003A4E4E"/>
    <w:rsid w:val="003B0F00"/>
    <w:rsid w:val="003C05CB"/>
    <w:rsid w:val="003C3204"/>
    <w:rsid w:val="003D1E7E"/>
    <w:rsid w:val="003D440C"/>
    <w:rsid w:val="003E5A45"/>
    <w:rsid w:val="003F4427"/>
    <w:rsid w:val="003F5B84"/>
    <w:rsid w:val="00407102"/>
    <w:rsid w:val="004115A9"/>
    <w:rsid w:val="00420776"/>
    <w:rsid w:val="0042507D"/>
    <w:rsid w:val="004258A0"/>
    <w:rsid w:val="004275DA"/>
    <w:rsid w:val="0043599C"/>
    <w:rsid w:val="00456440"/>
    <w:rsid w:val="00461C12"/>
    <w:rsid w:val="0046578C"/>
    <w:rsid w:val="00467747"/>
    <w:rsid w:val="00471F0D"/>
    <w:rsid w:val="00474EFE"/>
    <w:rsid w:val="00475D2E"/>
    <w:rsid w:val="00476CFE"/>
    <w:rsid w:val="004863E5"/>
    <w:rsid w:val="00490055"/>
    <w:rsid w:val="004900A6"/>
    <w:rsid w:val="00492DD0"/>
    <w:rsid w:val="00493E80"/>
    <w:rsid w:val="004A30BA"/>
    <w:rsid w:val="004C076D"/>
    <w:rsid w:val="004C0BD6"/>
    <w:rsid w:val="004C397B"/>
    <w:rsid w:val="004C4DD8"/>
    <w:rsid w:val="004C6487"/>
    <w:rsid w:val="004D2235"/>
    <w:rsid w:val="004D3102"/>
    <w:rsid w:val="004D3C01"/>
    <w:rsid w:val="004D7FA8"/>
    <w:rsid w:val="005017F0"/>
    <w:rsid w:val="00511C81"/>
    <w:rsid w:val="00513DFF"/>
    <w:rsid w:val="00522107"/>
    <w:rsid w:val="00531036"/>
    <w:rsid w:val="00543354"/>
    <w:rsid w:val="005504A2"/>
    <w:rsid w:val="005539E3"/>
    <w:rsid w:val="00555BC2"/>
    <w:rsid w:val="00560154"/>
    <w:rsid w:val="00560276"/>
    <w:rsid w:val="00564FD1"/>
    <w:rsid w:val="00570629"/>
    <w:rsid w:val="00581634"/>
    <w:rsid w:val="0058304A"/>
    <w:rsid w:val="005850DC"/>
    <w:rsid w:val="00591002"/>
    <w:rsid w:val="005A260B"/>
    <w:rsid w:val="005A2B1F"/>
    <w:rsid w:val="005B0094"/>
    <w:rsid w:val="005B2809"/>
    <w:rsid w:val="005B73EA"/>
    <w:rsid w:val="005F0F2B"/>
    <w:rsid w:val="005F660F"/>
    <w:rsid w:val="00603FF9"/>
    <w:rsid w:val="00604034"/>
    <w:rsid w:val="00605761"/>
    <w:rsid w:val="0061191D"/>
    <w:rsid w:val="00615AA9"/>
    <w:rsid w:val="00621B34"/>
    <w:rsid w:val="006223A6"/>
    <w:rsid w:val="006250F7"/>
    <w:rsid w:val="00625BE9"/>
    <w:rsid w:val="00631D4E"/>
    <w:rsid w:val="00634651"/>
    <w:rsid w:val="006475AD"/>
    <w:rsid w:val="00650410"/>
    <w:rsid w:val="006504D3"/>
    <w:rsid w:val="00656064"/>
    <w:rsid w:val="00657375"/>
    <w:rsid w:val="00660D2C"/>
    <w:rsid w:val="006645CE"/>
    <w:rsid w:val="0067240A"/>
    <w:rsid w:val="006809A1"/>
    <w:rsid w:val="0068533B"/>
    <w:rsid w:val="006868C9"/>
    <w:rsid w:val="00690D20"/>
    <w:rsid w:val="00695AE1"/>
    <w:rsid w:val="00696B60"/>
    <w:rsid w:val="00697689"/>
    <w:rsid w:val="006B007E"/>
    <w:rsid w:val="006B043C"/>
    <w:rsid w:val="006C3D8E"/>
    <w:rsid w:val="006C73CB"/>
    <w:rsid w:val="006D452D"/>
    <w:rsid w:val="006E32CE"/>
    <w:rsid w:val="006E640A"/>
    <w:rsid w:val="006F525E"/>
    <w:rsid w:val="00700508"/>
    <w:rsid w:val="007121EA"/>
    <w:rsid w:val="00712B78"/>
    <w:rsid w:val="00714244"/>
    <w:rsid w:val="00721E79"/>
    <w:rsid w:val="00726E27"/>
    <w:rsid w:val="007368B6"/>
    <w:rsid w:val="00740231"/>
    <w:rsid w:val="007416D1"/>
    <w:rsid w:val="00743164"/>
    <w:rsid w:val="007546B1"/>
    <w:rsid w:val="007657ED"/>
    <w:rsid w:val="00767D15"/>
    <w:rsid w:val="00770DA9"/>
    <w:rsid w:val="0077357A"/>
    <w:rsid w:val="00774ACF"/>
    <w:rsid w:val="007759DC"/>
    <w:rsid w:val="00780B01"/>
    <w:rsid w:val="00780CE5"/>
    <w:rsid w:val="007868F0"/>
    <w:rsid w:val="00797481"/>
    <w:rsid w:val="007B2523"/>
    <w:rsid w:val="007C0B16"/>
    <w:rsid w:val="007C264D"/>
    <w:rsid w:val="007C48A6"/>
    <w:rsid w:val="007D2383"/>
    <w:rsid w:val="007D3416"/>
    <w:rsid w:val="007D5D39"/>
    <w:rsid w:val="007E296F"/>
    <w:rsid w:val="007E3C80"/>
    <w:rsid w:val="007F1901"/>
    <w:rsid w:val="007F345E"/>
    <w:rsid w:val="0080025D"/>
    <w:rsid w:val="00811FA0"/>
    <w:rsid w:val="00816299"/>
    <w:rsid w:val="008330C3"/>
    <w:rsid w:val="00835ED9"/>
    <w:rsid w:val="00837D17"/>
    <w:rsid w:val="008402ED"/>
    <w:rsid w:val="008403B8"/>
    <w:rsid w:val="00841101"/>
    <w:rsid w:val="0084294E"/>
    <w:rsid w:val="008469BA"/>
    <w:rsid w:val="00847791"/>
    <w:rsid w:val="00855FE6"/>
    <w:rsid w:val="008629E6"/>
    <w:rsid w:val="008633F9"/>
    <w:rsid w:val="008700AA"/>
    <w:rsid w:val="00871B69"/>
    <w:rsid w:val="008731B9"/>
    <w:rsid w:val="00873FDC"/>
    <w:rsid w:val="00876F65"/>
    <w:rsid w:val="008846DA"/>
    <w:rsid w:val="00897C48"/>
    <w:rsid w:val="008A51D0"/>
    <w:rsid w:val="008A7191"/>
    <w:rsid w:val="008B15B0"/>
    <w:rsid w:val="008B2C4D"/>
    <w:rsid w:val="008B3AD8"/>
    <w:rsid w:val="008B44ED"/>
    <w:rsid w:val="008B66B8"/>
    <w:rsid w:val="008C0506"/>
    <w:rsid w:val="008C4F32"/>
    <w:rsid w:val="008C5857"/>
    <w:rsid w:val="008D42DA"/>
    <w:rsid w:val="008E1767"/>
    <w:rsid w:val="008F012C"/>
    <w:rsid w:val="00900195"/>
    <w:rsid w:val="00904908"/>
    <w:rsid w:val="009223A4"/>
    <w:rsid w:val="009230BF"/>
    <w:rsid w:val="0093058E"/>
    <w:rsid w:val="00942151"/>
    <w:rsid w:val="0094602A"/>
    <w:rsid w:val="00950CAD"/>
    <w:rsid w:val="00953BAF"/>
    <w:rsid w:val="009721D5"/>
    <w:rsid w:val="009767D3"/>
    <w:rsid w:val="009904A6"/>
    <w:rsid w:val="009938B8"/>
    <w:rsid w:val="00996180"/>
    <w:rsid w:val="009971D6"/>
    <w:rsid w:val="009A2B49"/>
    <w:rsid w:val="009B4566"/>
    <w:rsid w:val="009B79CD"/>
    <w:rsid w:val="009C30A3"/>
    <w:rsid w:val="009C556F"/>
    <w:rsid w:val="009C7796"/>
    <w:rsid w:val="009D47CD"/>
    <w:rsid w:val="009D57A7"/>
    <w:rsid w:val="009D61EC"/>
    <w:rsid w:val="009E446E"/>
    <w:rsid w:val="009E77DF"/>
    <w:rsid w:val="009F7768"/>
    <w:rsid w:val="00A02234"/>
    <w:rsid w:val="00A05690"/>
    <w:rsid w:val="00A112E1"/>
    <w:rsid w:val="00A13851"/>
    <w:rsid w:val="00A235AD"/>
    <w:rsid w:val="00A31A5B"/>
    <w:rsid w:val="00A345CE"/>
    <w:rsid w:val="00A3515E"/>
    <w:rsid w:val="00A42C12"/>
    <w:rsid w:val="00A56BD2"/>
    <w:rsid w:val="00A57923"/>
    <w:rsid w:val="00A63E55"/>
    <w:rsid w:val="00A65939"/>
    <w:rsid w:val="00A70932"/>
    <w:rsid w:val="00A75C0F"/>
    <w:rsid w:val="00A83E30"/>
    <w:rsid w:val="00A843DF"/>
    <w:rsid w:val="00A84468"/>
    <w:rsid w:val="00A91754"/>
    <w:rsid w:val="00A938F2"/>
    <w:rsid w:val="00AA5EF1"/>
    <w:rsid w:val="00AA6BDE"/>
    <w:rsid w:val="00AB2C66"/>
    <w:rsid w:val="00AC47F7"/>
    <w:rsid w:val="00AD0A5B"/>
    <w:rsid w:val="00AD6A0B"/>
    <w:rsid w:val="00AE244C"/>
    <w:rsid w:val="00AE339D"/>
    <w:rsid w:val="00AE5C10"/>
    <w:rsid w:val="00AF4C82"/>
    <w:rsid w:val="00B01EAF"/>
    <w:rsid w:val="00B03BAB"/>
    <w:rsid w:val="00B158D8"/>
    <w:rsid w:val="00B17662"/>
    <w:rsid w:val="00B21BAC"/>
    <w:rsid w:val="00B22D89"/>
    <w:rsid w:val="00B36BB5"/>
    <w:rsid w:val="00B414FA"/>
    <w:rsid w:val="00B41B60"/>
    <w:rsid w:val="00B671C5"/>
    <w:rsid w:val="00B70A79"/>
    <w:rsid w:val="00B74F8B"/>
    <w:rsid w:val="00B76565"/>
    <w:rsid w:val="00B869AE"/>
    <w:rsid w:val="00B94128"/>
    <w:rsid w:val="00B94E5B"/>
    <w:rsid w:val="00BA3661"/>
    <w:rsid w:val="00BB03F9"/>
    <w:rsid w:val="00BC0D20"/>
    <w:rsid w:val="00BC4CD5"/>
    <w:rsid w:val="00BD21A3"/>
    <w:rsid w:val="00BD5628"/>
    <w:rsid w:val="00BE186B"/>
    <w:rsid w:val="00BF42D7"/>
    <w:rsid w:val="00BF7D46"/>
    <w:rsid w:val="00BF7EA5"/>
    <w:rsid w:val="00C11931"/>
    <w:rsid w:val="00C11E84"/>
    <w:rsid w:val="00C20EEE"/>
    <w:rsid w:val="00C22273"/>
    <w:rsid w:val="00C26E57"/>
    <w:rsid w:val="00C34C4D"/>
    <w:rsid w:val="00C352C9"/>
    <w:rsid w:val="00C45CC5"/>
    <w:rsid w:val="00C510D1"/>
    <w:rsid w:val="00C5693F"/>
    <w:rsid w:val="00C57712"/>
    <w:rsid w:val="00C640A2"/>
    <w:rsid w:val="00C66056"/>
    <w:rsid w:val="00C66F40"/>
    <w:rsid w:val="00C75CB5"/>
    <w:rsid w:val="00C83C04"/>
    <w:rsid w:val="00C850C7"/>
    <w:rsid w:val="00C96B2B"/>
    <w:rsid w:val="00CA00AD"/>
    <w:rsid w:val="00CA02EB"/>
    <w:rsid w:val="00CA0776"/>
    <w:rsid w:val="00CA1539"/>
    <w:rsid w:val="00CA7E7A"/>
    <w:rsid w:val="00CB0E5E"/>
    <w:rsid w:val="00CC6822"/>
    <w:rsid w:val="00CD413C"/>
    <w:rsid w:val="00CD51A5"/>
    <w:rsid w:val="00CE56F1"/>
    <w:rsid w:val="00CE7255"/>
    <w:rsid w:val="00CE773A"/>
    <w:rsid w:val="00CF24E8"/>
    <w:rsid w:val="00CF455D"/>
    <w:rsid w:val="00D04CE0"/>
    <w:rsid w:val="00D04E8E"/>
    <w:rsid w:val="00D1517A"/>
    <w:rsid w:val="00D161E8"/>
    <w:rsid w:val="00D218FC"/>
    <w:rsid w:val="00D22022"/>
    <w:rsid w:val="00D27A8E"/>
    <w:rsid w:val="00D33318"/>
    <w:rsid w:val="00D37C5D"/>
    <w:rsid w:val="00D41C41"/>
    <w:rsid w:val="00D45177"/>
    <w:rsid w:val="00D554FF"/>
    <w:rsid w:val="00D61E18"/>
    <w:rsid w:val="00D62428"/>
    <w:rsid w:val="00D710D8"/>
    <w:rsid w:val="00D743D6"/>
    <w:rsid w:val="00D776AE"/>
    <w:rsid w:val="00D8521C"/>
    <w:rsid w:val="00D93510"/>
    <w:rsid w:val="00DA0FB8"/>
    <w:rsid w:val="00DA1090"/>
    <w:rsid w:val="00DA2A0A"/>
    <w:rsid w:val="00DA396C"/>
    <w:rsid w:val="00DA50C2"/>
    <w:rsid w:val="00DB1091"/>
    <w:rsid w:val="00DC086E"/>
    <w:rsid w:val="00DC42F9"/>
    <w:rsid w:val="00DC5621"/>
    <w:rsid w:val="00DD708C"/>
    <w:rsid w:val="00DF44B9"/>
    <w:rsid w:val="00DF4ECE"/>
    <w:rsid w:val="00DF5CA8"/>
    <w:rsid w:val="00DF76CA"/>
    <w:rsid w:val="00E0374A"/>
    <w:rsid w:val="00E07801"/>
    <w:rsid w:val="00E13937"/>
    <w:rsid w:val="00E24121"/>
    <w:rsid w:val="00E26089"/>
    <w:rsid w:val="00E37687"/>
    <w:rsid w:val="00E4430B"/>
    <w:rsid w:val="00E501E7"/>
    <w:rsid w:val="00E55746"/>
    <w:rsid w:val="00E642DB"/>
    <w:rsid w:val="00E66A52"/>
    <w:rsid w:val="00E711B8"/>
    <w:rsid w:val="00E804A5"/>
    <w:rsid w:val="00E815CC"/>
    <w:rsid w:val="00E83EA0"/>
    <w:rsid w:val="00E8405E"/>
    <w:rsid w:val="00E91A5D"/>
    <w:rsid w:val="00E9385A"/>
    <w:rsid w:val="00E938B8"/>
    <w:rsid w:val="00E95DF3"/>
    <w:rsid w:val="00E975E2"/>
    <w:rsid w:val="00EA0516"/>
    <w:rsid w:val="00EA17FD"/>
    <w:rsid w:val="00EA27AE"/>
    <w:rsid w:val="00EA32A7"/>
    <w:rsid w:val="00EA3A4D"/>
    <w:rsid w:val="00EB023E"/>
    <w:rsid w:val="00EB1090"/>
    <w:rsid w:val="00EB2A78"/>
    <w:rsid w:val="00EB3F3E"/>
    <w:rsid w:val="00EC4C7F"/>
    <w:rsid w:val="00EC704E"/>
    <w:rsid w:val="00EF1EB8"/>
    <w:rsid w:val="00EF2521"/>
    <w:rsid w:val="00F00341"/>
    <w:rsid w:val="00F00A46"/>
    <w:rsid w:val="00F07E40"/>
    <w:rsid w:val="00F10F3F"/>
    <w:rsid w:val="00F13CFC"/>
    <w:rsid w:val="00F14CED"/>
    <w:rsid w:val="00F16FDA"/>
    <w:rsid w:val="00F313F5"/>
    <w:rsid w:val="00F355CA"/>
    <w:rsid w:val="00F36481"/>
    <w:rsid w:val="00F47949"/>
    <w:rsid w:val="00F52B45"/>
    <w:rsid w:val="00F53C7F"/>
    <w:rsid w:val="00F73A12"/>
    <w:rsid w:val="00F73C39"/>
    <w:rsid w:val="00F81D7B"/>
    <w:rsid w:val="00F8474B"/>
    <w:rsid w:val="00F84ABE"/>
    <w:rsid w:val="00F92EBF"/>
    <w:rsid w:val="00FA0941"/>
    <w:rsid w:val="00FA1EFD"/>
    <w:rsid w:val="00FA69AC"/>
    <w:rsid w:val="00FA7BB6"/>
    <w:rsid w:val="00FB0938"/>
    <w:rsid w:val="00FD7CE9"/>
    <w:rsid w:val="00FE00F9"/>
    <w:rsid w:val="00FE0E5C"/>
    <w:rsid w:val="00FE4535"/>
    <w:rsid w:val="00FF00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42C89C"/>
  <w15:docId w15:val="{3DCA714B-8104-4D8C-AD78-54B145482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1A76BC"/>
    <w:rPr>
      <w:rFonts w:ascii="Verdana" w:hAnsi="Verdana"/>
      <w:lang w:val="en-US" w:eastAsia="en-US"/>
    </w:rPr>
  </w:style>
  <w:style w:type="paragraph" w:styleId="Heading1">
    <w:name w:val="heading 1"/>
    <w:basedOn w:val="Normal"/>
    <w:next w:val="Normal"/>
    <w:link w:val="Heading1Char"/>
    <w:qFormat/>
    <w:rsid w:val="00B22D89"/>
    <w:pPr>
      <w:keepNext/>
      <w:outlineLvl w:val="0"/>
    </w:pPr>
    <w:rPr>
      <w:b/>
      <w:sz w:val="18"/>
      <w:szCs w:val="18"/>
      <w:lang w:val="en-GB"/>
    </w:rPr>
  </w:style>
  <w:style w:type="paragraph" w:styleId="Heading2">
    <w:name w:val="heading 2"/>
    <w:basedOn w:val="Normal"/>
    <w:next w:val="Normal"/>
    <w:link w:val="Heading2Char"/>
    <w:qFormat/>
    <w:rsid w:val="00B22D89"/>
    <w:pPr>
      <w:keepNext/>
      <w:jc w:val="both"/>
      <w:outlineLvl w:val="1"/>
    </w:pPr>
    <w:rPr>
      <w:b/>
      <w:sz w:val="18"/>
      <w:lang w:val="en-GB"/>
    </w:rPr>
  </w:style>
  <w:style w:type="paragraph" w:styleId="Heading3">
    <w:name w:val="heading 3"/>
    <w:basedOn w:val="Normal"/>
    <w:next w:val="Normal"/>
    <w:link w:val="Heading3Char"/>
    <w:qFormat/>
    <w:rsid w:val="00B22D89"/>
    <w:pPr>
      <w:keepNext/>
      <w:outlineLvl w:val="2"/>
    </w:pPr>
    <w:rPr>
      <w:b/>
      <w:sz w:val="18"/>
      <w:lang w:val="en-GB"/>
    </w:rPr>
  </w:style>
  <w:style w:type="paragraph" w:styleId="Heading4">
    <w:name w:val="heading 4"/>
    <w:basedOn w:val="Normal"/>
    <w:next w:val="Normal"/>
    <w:qFormat/>
    <w:rsid w:val="00712B78"/>
    <w:pPr>
      <w:keepNext/>
      <w:jc w:val="both"/>
      <w:outlineLvl w:val="3"/>
    </w:pPr>
    <w:rPr>
      <w:sz w:val="24"/>
    </w:rPr>
  </w:style>
  <w:style w:type="paragraph" w:styleId="Heading5">
    <w:name w:val="heading 5"/>
    <w:basedOn w:val="Normal"/>
    <w:next w:val="Normal"/>
    <w:qFormat/>
    <w:rsid w:val="00712B78"/>
    <w:pPr>
      <w:keepNext/>
      <w:jc w:val="both"/>
      <w:outlineLvl w:val="4"/>
    </w:pPr>
    <w:rPr>
      <w:b/>
      <w:sz w:val="24"/>
      <w:lang w:val="en-GB"/>
    </w:rPr>
  </w:style>
  <w:style w:type="paragraph" w:styleId="Heading6">
    <w:name w:val="heading 6"/>
    <w:basedOn w:val="Normal"/>
    <w:next w:val="Normal"/>
    <w:qFormat/>
    <w:rsid w:val="00712B78"/>
    <w:pPr>
      <w:keepNext/>
      <w:jc w:val="both"/>
      <w:outlineLvl w:val="5"/>
    </w:pPr>
    <w:rPr>
      <w:i/>
      <w:lang w:val="en-GB"/>
    </w:rPr>
  </w:style>
  <w:style w:type="paragraph" w:styleId="Heading7">
    <w:name w:val="heading 7"/>
    <w:basedOn w:val="Normal"/>
    <w:next w:val="Normal"/>
    <w:qFormat/>
    <w:rsid w:val="00712B78"/>
    <w:pPr>
      <w:keepNext/>
      <w:outlineLvl w:val="6"/>
    </w:pPr>
    <w:rPr>
      <w:b/>
      <w:sz w:val="24"/>
    </w:rPr>
  </w:style>
  <w:style w:type="paragraph" w:styleId="Heading8">
    <w:name w:val="heading 8"/>
    <w:basedOn w:val="Normal"/>
    <w:next w:val="Normal"/>
    <w:qFormat/>
    <w:rsid w:val="00712B78"/>
    <w:pPr>
      <w:keepNext/>
      <w:jc w:val="both"/>
      <w:outlineLvl w:val="7"/>
    </w:pPr>
    <w:rPr>
      <w:i/>
      <w:sz w:val="24"/>
      <w:lang w:val="en-GB"/>
    </w:rPr>
  </w:style>
  <w:style w:type="paragraph" w:styleId="Heading9">
    <w:name w:val="heading 9"/>
    <w:basedOn w:val="Normal"/>
    <w:next w:val="Normal"/>
    <w:qFormat/>
    <w:rsid w:val="00712B78"/>
    <w:pPr>
      <w:keepNext/>
      <w:outlineLvl w:val="8"/>
    </w:pPr>
    <w:rPr>
      <w:i/>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22D89"/>
    <w:rPr>
      <w:rFonts w:ascii="Verdana" w:hAnsi="Verdana"/>
      <w:b/>
      <w:sz w:val="18"/>
      <w:szCs w:val="18"/>
      <w:lang w:eastAsia="en-US"/>
    </w:rPr>
  </w:style>
  <w:style w:type="paragraph" w:styleId="BodyText">
    <w:name w:val="Body Text"/>
    <w:basedOn w:val="Normal"/>
    <w:link w:val="BodyTextChar"/>
    <w:rsid w:val="00712B78"/>
    <w:pPr>
      <w:jc w:val="both"/>
    </w:pPr>
    <w:rPr>
      <w:i/>
      <w:sz w:val="24"/>
      <w:lang w:val="en-GB"/>
    </w:rPr>
  </w:style>
  <w:style w:type="paragraph" w:styleId="BodyText2">
    <w:name w:val="Body Text 2"/>
    <w:basedOn w:val="Normal"/>
    <w:link w:val="BodyText2Char"/>
    <w:rsid w:val="00712B78"/>
    <w:rPr>
      <w:sz w:val="24"/>
      <w:lang w:val="en-GB"/>
    </w:rPr>
  </w:style>
  <w:style w:type="paragraph" w:styleId="BodyText3">
    <w:name w:val="Body Text 3"/>
    <w:basedOn w:val="Normal"/>
    <w:link w:val="BodyText3Char"/>
    <w:rsid w:val="00712B78"/>
    <w:rPr>
      <w:i/>
      <w:sz w:val="24"/>
      <w:lang w:val="en-GB"/>
    </w:rPr>
  </w:style>
  <w:style w:type="paragraph" w:styleId="Header">
    <w:name w:val="header"/>
    <w:basedOn w:val="Normal"/>
    <w:link w:val="HeaderChar"/>
    <w:rsid w:val="00712B78"/>
    <w:pPr>
      <w:tabs>
        <w:tab w:val="center" w:pos="4320"/>
        <w:tab w:val="right" w:pos="8640"/>
      </w:tabs>
    </w:pPr>
  </w:style>
  <w:style w:type="character" w:customStyle="1" w:styleId="HeaderChar">
    <w:name w:val="Header Char"/>
    <w:basedOn w:val="DefaultParagraphFont"/>
    <w:link w:val="Header"/>
    <w:rsid w:val="001575D0"/>
    <w:rPr>
      <w:lang w:val="en-US" w:eastAsia="en-US" w:bidi="ar-SA"/>
    </w:rPr>
  </w:style>
  <w:style w:type="paragraph" w:styleId="Footer">
    <w:name w:val="footer"/>
    <w:basedOn w:val="Normal"/>
    <w:link w:val="FooterChar"/>
    <w:uiPriority w:val="99"/>
    <w:rsid w:val="00712B78"/>
    <w:pPr>
      <w:tabs>
        <w:tab w:val="center" w:pos="4320"/>
        <w:tab w:val="right" w:pos="8640"/>
      </w:tabs>
    </w:pPr>
  </w:style>
  <w:style w:type="character" w:styleId="PageNumber">
    <w:name w:val="page number"/>
    <w:basedOn w:val="DefaultParagraphFont"/>
    <w:rsid w:val="00712B78"/>
  </w:style>
  <w:style w:type="paragraph" w:styleId="BodyTextIndent">
    <w:name w:val="Body Text Indent"/>
    <w:basedOn w:val="Normal"/>
    <w:link w:val="BodyTextIndentChar"/>
    <w:rsid w:val="00712B78"/>
    <w:pPr>
      <w:ind w:left="720"/>
    </w:pPr>
    <w:rPr>
      <w:sz w:val="24"/>
    </w:rPr>
  </w:style>
  <w:style w:type="character" w:customStyle="1" w:styleId="BodyTextIndentChar">
    <w:name w:val="Body Text Indent Char"/>
    <w:basedOn w:val="DefaultParagraphFont"/>
    <w:link w:val="BodyTextIndent"/>
    <w:rsid w:val="00C26E57"/>
    <w:rPr>
      <w:sz w:val="24"/>
      <w:lang w:val="en-US" w:eastAsia="en-US" w:bidi="ar-SA"/>
    </w:rPr>
  </w:style>
  <w:style w:type="paragraph" w:styleId="DocumentMap">
    <w:name w:val="Document Map"/>
    <w:basedOn w:val="Normal"/>
    <w:semiHidden/>
    <w:rsid w:val="00712B78"/>
    <w:pPr>
      <w:shd w:val="clear" w:color="auto" w:fill="000080"/>
    </w:pPr>
    <w:rPr>
      <w:rFonts w:ascii="Tahoma" w:hAnsi="Tahoma"/>
    </w:rPr>
  </w:style>
  <w:style w:type="paragraph" w:styleId="BlockText">
    <w:name w:val="Block Text"/>
    <w:basedOn w:val="Normal"/>
    <w:link w:val="BlockTextChar"/>
    <w:rsid w:val="00712B78"/>
    <w:pPr>
      <w:ind w:left="1440" w:right="1646"/>
      <w:jc w:val="both"/>
    </w:pPr>
    <w:rPr>
      <w:b/>
      <w:sz w:val="24"/>
      <w:lang w:val="en-GB"/>
    </w:rPr>
  </w:style>
  <w:style w:type="character" w:customStyle="1" w:styleId="BlockTextChar">
    <w:name w:val="Block Text Char"/>
    <w:basedOn w:val="DefaultParagraphFont"/>
    <w:link w:val="BlockText"/>
    <w:rsid w:val="00D93510"/>
    <w:rPr>
      <w:b/>
      <w:sz w:val="24"/>
      <w:lang w:val="en-GB" w:eastAsia="en-US" w:bidi="ar-SA"/>
    </w:rPr>
  </w:style>
  <w:style w:type="paragraph" w:styleId="BodyTextIndent2">
    <w:name w:val="Body Text Indent 2"/>
    <w:basedOn w:val="Normal"/>
    <w:rsid w:val="00712B78"/>
    <w:pPr>
      <w:ind w:left="720"/>
      <w:jc w:val="both"/>
    </w:pPr>
    <w:rPr>
      <w:sz w:val="24"/>
    </w:rPr>
  </w:style>
  <w:style w:type="paragraph" w:styleId="BodyTextIndent3">
    <w:name w:val="Body Text Indent 3"/>
    <w:basedOn w:val="Normal"/>
    <w:rsid w:val="00712B78"/>
    <w:pPr>
      <w:ind w:left="1440" w:hanging="1440"/>
    </w:pPr>
    <w:rPr>
      <w:sz w:val="24"/>
      <w:lang w:val="en-GB"/>
    </w:rPr>
  </w:style>
  <w:style w:type="paragraph" w:customStyle="1" w:styleId="Base">
    <w:name w:val="Base"/>
    <w:autoRedefine/>
    <w:rsid w:val="000F1276"/>
    <w:pPr>
      <w:widowControl w:val="0"/>
      <w:autoSpaceDE w:val="0"/>
      <w:autoSpaceDN w:val="0"/>
      <w:spacing w:line="300" w:lineRule="exact"/>
    </w:pPr>
    <w:rPr>
      <w:rFonts w:ascii="Verdana" w:hAnsi="Verdana"/>
      <w:lang w:eastAsia="en-US"/>
    </w:rPr>
  </w:style>
  <w:style w:type="paragraph" w:customStyle="1" w:styleId="BannerBase">
    <w:name w:val="Banner Base"/>
    <w:autoRedefine/>
    <w:rsid w:val="000F1276"/>
    <w:pPr>
      <w:keepNext/>
      <w:widowControl w:val="0"/>
      <w:autoSpaceDE w:val="0"/>
      <w:autoSpaceDN w:val="0"/>
      <w:spacing w:line="300" w:lineRule="exact"/>
      <w:ind w:left="567" w:right="1134"/>
      <w:jc w:val="center"/>
    </w:pPr>
    <w:rPr>
      <w:rFonts w:ascii="Verdana" w:hAnsi="Verdana"/>
      <w:b/>
      <w:bCs/>
      <w:sz w:val="24"/>
      <w:szCs w:val="24"/>
      <w:lang w:eastAsia="en-US"/>
    </w:rPr>
  </w:style>
  <w:style w:type="character" w:styleId="Hyperlink">
    <w:name w:val="Hyperlink"/>
    <w:basedOn w:val="DefaultParagraphFont"/>
    <w:uiPriority w:val="99"/>
    <w:rsid w:val="00712B78"/>
    <w:rPr>
      <w:color w:val="0000FF"/>
      <w:u w:val="single"/>
    </w:rPr>
  </w:style>
  <w:style w:type="character" w:styleId="FollowedHyperlink">
    <w:name w:val="FollowedHyperlink"/>
    <w:basedOn w:val="DefaultParagraphFont"/>
    <w:rsid w:val="00712B78"/>
    <w:rPr>
      <w:color w:val="800080"/>
      <w:u w:val="single"/>
    </w:rPr>
  </w:style>
  <w:style w:type="paragraph" w:customStyle="1" w:styleId="pnormaltop">
    <w:name w:val="p_normaltop"/>
    <w:basedOn w:val="Normal"/>
    <w:rsid w:val="00E711B8"/>
    <w:pPr>
      <w:spacing w:before="100" w:beforeAutospacing="1" w:after="100" w:afterAutospacing="1"/>
    </w:pPr>
    <w:rPr>
      <w:sz w:val="24"/>
      <w:szCs w:val="24"/>
    </w:rPr>
  </w:style>
  <w:style w:type="character" w:customStyle="1" w:styleId="fnormaltop">
    <w:name w:val="f_normaltop"/>
    <w:basedOn w:val="DefaultParagraphFont"/>
    <w:rsid w:val="00E711B8"/>
  </w:style>
  <w:style w:type="character" w:customStyle="1" w:styleId="flist">
    <w:name w:val="f_list"/>
    <w:basedOn w:val="DefaultParagraphFont"/>
    <w:rsid w:val="00E711B8"/>
  </w:style>
  <w:style w:type="paragraph" w:customStyle="1" w:styleId="pnormalindent">
    <w:name w:val="p_normalindent"/>
    <w:basedOn w:val="Normal"/>
    <w:rsid w:val="00E711B8"/>
    <w:pPr>
      <w:spacing w:before="100" w:beforeAutospacing="1" w:after="100" w:afterAutospacing="1"/>
    </w:pPr>
    <w:rPr>
      <w:sz w:val="24"/>
      <w:szCs w:val="24"/>
    </w:rPr>
  </w:style>
  <w:style w:type="character" w:customStyle="1" w:styleId="fnormalindent">
    <w:name w:val="f_normalindent"/>
    <w:basedOn w:val="DefaultParagraphFont"/>
    <w:rsid w:val="00E711B8"/>
  </w:style>
  <w:style w:type="paragraph" w:customStyle="1" w:styleId="pheading2">
    <w:name w:val="p_heading2"/>
    <w:basedOn w:val="Normal"/>
    <w:rsid w:val="000F1276"/>
    <w:pPr>
      <w:spacing w:before="100" w:beforeAutospacing="1" w:after="100" w:afterAutospacing="1"/>
    </w:pPr>
    <w:rPr>
      <w:sz w:val="24"/>
      <w:szCs w:val="24"/>
    </w:rPr>
  </w:style>
  <w:style w:type="character" w:customStyle="1" w:styleId="fheading2">
    <w:name w:val="f_heading2"/>
    <w:basedOn w:val="DefaultParagraphFont"/>
    <w:rsid w:val="000F1276"/>
  </w:style>
  <w:style w:type="paragraph" w:customStyle="1" w:styleId="plist">
    <w:name w:val="p_list"/>
    <w:basedOn w:val="Normal"/>
    <w:rsid w:val="000F1276"/>
    <w:pPr>
      <w:spacing w:before="100" w:beforeAutospacing="1" w:after="100" w:afterAutospacing="1"/>
    </w:pPr>
    <w:rPr>
      <w:sz w:val="24"/>
      <w:szCs w:val="24"/>
    </w:rPr>
  </w:style>
  <w:style w:type="table" w:styleId="TableGrid">
    <w:name w:val="Table Grid"/>
    <w:basedOn w:val="TableNormal"/>
    <w:rsid w:val="009049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33497A"/>
    <w:rPr>
      <w:sz w:val="16"/>
      <w:szCs w:val="16"/>
    </w:rPr>
  </w:style>
  <w:style w:type="paragraph" w:styleId="CommentText">
    <w:name w:val="annotation text"/>
    <w:basedOn w:val="Normal"/>
    <w:semiHidden/>
    <w:rsid w:val="0033497A"/>
  </w:style>
  <w:style w:type="paragraph" w:styleId="CommentSubject">
    <w:name w:val="annotation subject"/>
    <w:basedOn w:val="CommentText"/>
    <w:next w:val="CommentText"/>
    <w:semiHidden/>
    <w:rsid w:val="0033497A"/>
    <w:rPr>
      <w:b/>
      <w:bCs/>
    </w:rPr>
  </w:style>
  <w:style w:type="paragraph" w:styleId="BalloonText">
    <w:name w:val="Balloon Text"/>
    <w:basedOn w:val="Normal"/>
    <w:semiHidden/>
    <w:rsid w:val="0033497A"/>
    <w:rPr>
      <w:rFonts w:ascii="Tahoma" w:hAnsi="Tahoma" w:cs="Tahoma"/>
      <w:sz w:val="16"/>
      <w:szCs w:val="16"/>
    </w:rPr>
  </w:style>
  <w:style w:type="paragraph" w:styleId="TOC1">
    <w:name w:val="toc 1"/>
    <w:basedOn w:val="Normal"/>
    <w:next w:val="Normal"/>
    <w:autoRedefine/>
    <w:uiPriority w:val="39"/>
    <w:qFormat/>
    <w:rsid w:val="00DB1091"/>
  </w:style>
  <w:style w:type="paragraph" w:styleId="TOC2">
    <w:name w:val="toc 2"/>
    <w:basedOn w:val="Normal"/>
    <w:next w:val="Normal"/>
    <w:autoRedefine/>
    <w:uiPriority w:val="39"/>
    <w:qFormat/>
    <w:rsid w:val="00157A64"/>
    <w:pPr>
      <w:ind w:left="200"/>
    </w:pPr>
    <w:rPr>
      <w:sz w:val="18"/>
    </w:rPr>
  </w:style>
  <w:style w:type="paragraph" w:styleId="TOC3">
    <w:name w:val="toc 3"/>
    <w:basedOn w:val="Normal"/>
    <w:next w:val="Normal"/>
    <w:autoRedefine/>
    <w:uiPriority w:val="39"/>
    <w:qFormat/>
    <w:rsid w:val="00157A64"/>
    <w:pPr>
      <w:ind w:left="400"/>
    </w:pPr>
    <w:rPr>
      <w:i/>
      <w:sz w:val="18"/>
    </w:rPr>
  </w:style>
  <w:style w:type="paragraph" w:styleId="TOC4">
    <w:name w:val="toc 4"/>
    <w:basedOn w:val="Normal"/>
    <w:next w:val="Normal"/>
    <w:autoRedefine/>
    <w:semiHidden/>
    <w:rsid w:val="00157A64"/>
    <w:pPr>
      <w:ind w:left="600"/>
    </w:pPr>
    <w:rPr>
      <w:sz w:val="18"/>
    </w:rPr>
  </w:style>
  <w:style w:type="character" w:customStyle="1" w:styleId="BodyText3Char">
    <w:name w:val="Body Text 3 Char"/>
    <w:basedOn w:val="DefaultParagraphFont"/>
    <w:link w:val="BodyText3"/>
    <w:rsid w:val="00DF5CA8"/>
    <w:rPr>
      <w:i/>
      <w:sz w:val="24"/>
      <w:lang w:val="en-GB" w:eastAsia="en-US" w:bidi="ar-SA"/>
    </w:rPr>
  </w:style>
  <w:style w:type="paragraph" w:customStyle="1" w:styleId="StyleHeading2VerdanaNotBoldLeft">
    <w:name w:val="Style Heading 2 + Verdana Not Bold Left"/>
    <w:basedOn w:val="Heading2"/>
    <w:rsid w:val="00EB023E"/>
    <w:pPr>
      <w:ind w:left="720"/>
      <w:jc w:val="left"/>
    </w:pPr>
  </w:style>
  <w:style w:type="paragraph" w:customStyle="1" w:styleId="StyleHeading2VerdanaNotBoldLeftLeft127cm">
    <w:name w:val="Style Heading 2 + Verdana Not Bold Left Left:  1.27 cm"/>
    <w:basedOn w:val="Heading2"/>
    <w:rsid w:val="00360845"/>
    <w:pPr>
      <w:ind w:left="720"/>
      <w:jc w:val="left"/>
    </w:pPr>
  </w:style>
  <w:style w:type="character" w:customStyle="1" w:styleId="BodyTextChar">
    <w:name w:val="Body Text Char"/>
    <w:basedOn w:val="DefaultParagraphFont"/>
    <w:link w:val="BodyText"/>
    <w:rsid w:val="00360845"/>
    <w:rPr>
      <w:i/>
      <w:sz w:val="24"/>
      <w:lang w:val="en-GB" w:eastAsia="en-US" w:bidi="ar-SA"/>
    </w:rPr>
  </w:style>
  <w:style w:type="character" w:customStyle="1" w:styleId="Heading2Char">
    <w:name w:val="Heading 2 Char"/>
    <w:basedOn w:val="DefaultParagraphFont"/>
    <w:link w:val="Heading2"/>
    <w:rsid w:val="00B22D89"/>
    <w:rPr>
      <w:rFonts w:ascii="Verdana" w:hAnsi="Verdana"/>
      <w:b/>
      <w:sz w:val="18"/>
      <w:lang w:eastAsia="en-US"/>
    </w:rPr>
  </w:style>
  <w:style w:type="paragraph" w:customStyle="1" w:styleId="StyleBodyText2Verdana10pt">
    <w:name w:val="Style Body Text 2 + Verdana 10 pt"/>
    <w:basedOn w:val="BodyText2"/>
    <w:link w:val="StyleBodyText2Verdana10ptChar"/>
    <w:autoRedefine/>
    <w:rsid w:val="007D3416"/>
    <w:rPr>
      <w:sz w:val="22"/>
      <w:szCs w:val="22"/>
    </w:rPr>
  </w:style>
  <w:style w:type="character" w:customStyle="1" w:styleId="BodyText2Char">
    <w:name w:val="Body Text 2 Char"/>
    <w:basedOn w:val="DefaultParagraphFont"/>
    <w:link w:val="BodyText2"/>
    <w:rsid w:val="00B158D8"/>
    <w:rPr>
      <w:sz w:val="24"/>
      <w:lang w:val="en-GB" w:eastAsia="en-US" w:bidi="ar-SA"/>
    </w:rPr>
  </w:style>
  <w:style w:type="character" w:customStyle="1" w:styleId="StyleBodyText2Verdana10ptChar">
    <w:name w:val="Style Body Text 2 + Verdana 10 pt Char"/>
    <w:basedOn w:val="BodyText2Char"/>
    <w:link w:val="StyleBodyText2Verdana10pt"/>
    <w:rsid w:val="007D3416"/>
    <w:rPr>
      <w:rFonts w:ascii="Verdana" w:hAnsi="Verdana"/>
      <w:sz w:val="22"/>
      <w:szCs w:val="22"/>
      <w:lang w:val="en-GB" w:eastAsia="en-US" w:bidi="ar-SA"/>
    </w:rPr>
  </w:style>
  <w:style w:type="character" w:customStyle="1" w:styleId="Heading3Char">
    <w:name w:val="Heading 3 Char"/>
    <w:basedOn w:val="DefaultParagraphFont"/>
    <w:link w:val="Heading3"/>
    <w:rsid w:val="00B22D89"/>
    <w:rPr>
      <w:rFonts w:ascii="Verdana" w:hAnsi="Verdana"/>
      <w:b/>
      <w:sz w:val="18"/>
      <w:lang w:eastAsia="en-US"/>
    </w:rPr>
  </w:style>
  <w:style w:type="paragraph" w:styleId="NormalWeb">
    <w:name w:val="Normal (Web)"/>
    <w:basedOn w:val="Normal"/>
    <w:rsid w:val="00471F0D"/>
    <w:pPr>
      <w:spacing w:before="100" w:beforeAutospacing="1" w:after="100" w:afterAutospacing="1"/>
    </w:pPr>
    <w:rPr>
      <w:sz w:val="24"/>
      <w:szCs w:val="24"/>
      <w:lang w:val="en-GB" w:eastAsia="en-GB"/>
    </w:rPr>
  </w:style>
  <w:style w:type="paragraph" w:styleId="Index1">
    <w:name w:val="index 1"/>
    <w:basedOn w:val="Normal"/>
    <w:next w:val="Normal"/>
    <w:autoRedefine/>
    <w:uiPriority w:val="99"/>
    <w:semiHidden/>
    <w:rsid w:val="009767D3"/>
    <w:pPr>
      <w:ind w:left="200" w:hanging="200"/>
    </w:pPr>
    <w:rPr>
      <w:rFonts w:ascii="Calibri" w:hAnsi="Calibri"/>
      <w:sz w:val="18"/>
      <w:szCs w:val="18"/>
    </w:rPr>
  </w:style>
  <w:style w:type="paragraph" w:styleId="Index2">
    <w:name w:val="index 2"/>
    <w:basedOn w:val="Normal"/>
    <w:next w:val="Normal"/>
    <w:autoRedefine/>
    <w:semiHidden/>
    <w:rsid w:val="00634651"/>
    <w:pPr>
      <w:ind w:left="400" w:hanging="200"/>
    </w:pPr>
    <w:rPr>
      <w:rFonts w:ascii="Calibri" w:hAnsi="Calibri"/>
      <w:sz w:val="18"/>
      <w:szCs w:val="18"/>
    </w:rPr>
  </w:style>
  <w:style w:type="paragraph" w:styleId="Index3">
    <w:name w:val="index 3"/>
    <w:basedOn w:val="Normal"/>
    <w:next w:val="Normal"/>
    <w:autoRedefine/>
    <w:semiHidden/>
    <w:rsid w:val="00634651"/>
    <w:pPr>
      <w:ind w:left="600" w:hanging="200"/>
    </w:pPr>
    <w:rPr>
      <w:rFonts w:ascii="Calibri" w:hAnsi="Calibri"/>
      <w:sz w:val="18"/>
      <w:szCs w:val="18"/>
    </w:rPr>
  </w:style>
  <w:style w:type="paragraph" w:styleId="Index4">
    <w:name w:val="index 4"/>
    <w:basedOn w:val="Normal"/>
    <w:next w:val="Normal"/>
    <w:autoRedefine/>
    <w:semiHidden/>
    <w:rsid w:val="00A3515E"/>
    <w:pPr>
      <w:ind w:left="800" w:hanging="200"/>
    </w:pPr>
    <w:rPr>
      <w:rFonts w:ascii="Calibri" w:hAnsi="Calibri"/>
      <w:sz w:val="18"/>
      <w:szCs w:val="18"/>
    </w:rPr>
  </w:style>
  <w:style w:type="paragraph" w:styleId="Index5">
    <w:name w:val="index 5"/>
    <w:basedOn w:val="Normal"/>
    <w:next w:val="Normal"/>
    <w:autoRedefine/>
    <w:semiHidden/>
    <w:rsid w:val="00A3515E"/>
    <w:pPr>
      <w:ind w:left="1000" w:hanging="200"/>
    </w:pPr>
    <w:rPr>
      <w:rFonts w:ascii="Calibri" w:hAnsi="Calibri"/>
      <w:sz w:val="18"/>
      <w:szCs w:val="18"/>
    </w:rPr>
  </w:style>
  <w:style w:type="paragraph" w:styleId="Index6">
    <w:name w:val="index 6"/>
    <w:basedOn w:val="Normal"/>
    <w:next w:val="Normal"/>
    <w:autoRedefine/>
    <w:semiHidden/>
    <w:rsid w:val="00A3515E"/>
    <w:pPr>
      <w:ind w:left="1200" w:hanging="200"/>
    </w:pPr>
    <w:rPr>
      <w:rFonts w:ascii="Calibri" w:hAnsi="Calibri"/>
      <w:sz w:val="18"/>
      <w:szCs w:val="18"/>
    </w:rPr>
  </w:style>
  <w:style w:type="paragraph" w:styleId="Index7">
    <w:name w:val="index 7"/>
    <w:basedOn w:val="Normal"/>
    <w:next w:val="Normal"/>
    <w:autoRedefine/>
    <w:semiHidden/>
    <w:rsid w:val="00A3515E"/>
    <w:pPr>
      <w:ind w:left="1400" w:hanging="200"/>
    </w:pPr>
    <w:rPr>
      <w:rFonts w:ascii="Calibri" w:hAnsi="Calibri"/>
      <w:sz w:val="18"/>
      <w:szCs w:val="18"/>
    </w:rPr>
  </w:style>
  <w:style w:type="paragraph" w:styleId="Index8">
    <w:name w:val="index 8"/>
    <w:basedOn w:val="Normal"/>
    <w:next w:val="Normal"/>
    <w:autoRedefine/>
    <w:semiHidden/>
    <w:rsid w:val="00A3515E"/>
    <w:pPr>
      <w:ind w:left="1600" w:hanging="200"/>
    </w:pPr>
    <w:rPr>
      <w:rFonts w:ascii="Calibri" w:hAnsi="Calibri"/>
      <w:sz w:val="18"/>
      <w:szCs w:val="18"/>
    </w:rPr>
  </w:style>
  <w:style w:type="paragraph" w:styleId="Index9">
    <w:name w:val="index 9"/>
    <w:basedOn w:val="Normal"/>
    <w:next w:val="Normal"/>
    <w:autoRedefine/>
    <w:semiHidden/>
    <w:rsid w:val="00A3515E"/>
    <w:pPr>
      <w:ind w:left="1800" w:hanging="200"/>
    </w:pPr>
    <w:rPr>
      <w:rFonts w:ascii="Calibri" w:hAnsi="Calibri"/>
      <w:sz w:val="18"/>
      <w:szCs w:val="18"/>
    </w:rPr>
  </w:style>
  <w:style w:type="paragraph" w:styleId="IndexHeading">
    <w:name w:val="index heading"/>
    <w:basedOn w:val="Normal"/>
    <w:next w:val="Index1"/>
    <w:uiPriority w:val="99"/>
    <w:semiHidden/>
    <w:rsid w:val="00A3515E"/>
    <w:pPr>
      <w:spacing w:before="240" w:after="120"/>
      <w:jc w:val="center"/>
    </w:pPr>
    <w:rPr>
      <w:rFonts w:ascii="Calibri" w:hAnsi="Calibri"/>
      <w:b/>
      <w:bCs/>
      <w:sz w:val="26"/>
      <w:szCs w:val="26"/>
    </w:rPr>
  </w:style>
  <w:style w:type="character" w:customStyle="1" w:styleId="FooterChar">
    <w:name w:val="Footer Char"/>
    <w:basedOn w:val="DefaultParagraphFont"/>
    <w:link w:val="Footer"/>
    <w:uiPriority w:val="99"/>
    <w:rsid w:val="00A235AD"/>
    <w:rPr>
      <w:rFonts w:ascii="Verdana" w:hAnsi="Verdana"/>
      <w:lang w:val="en-US" w:eastAsia="en-US"/>
    </w:rPr>
  </w:style>
  <w:style w:type="paragraph" w:styleId="ListParagraph">
    <w:name w:val="List Paragraph"/>
    <w:basedOn w:val="Normal"/>
    <w:uiPriority w:val="34"/>
    <w:qFormat/>
    <w:rsid w:val="00A235AD"/>
    <w:pPr>
      <w:ind w:left="720"/>
      <w:contextualSpacing/>
    </w:pPr>
    <w:rPr>
      <w:rFonts w:ascii="Times New Roman" w:hAnsi="Times New Roman"/>
      <w:lang w:val="en-GB"/>
    </w:rPr>
  </w:style>
  <w:style w:type="paragraph" w:customStyle="1" w:styleId="StyleTitleLeft">
    <w:name w:val="Style Title + Left"/>
    <w:basedOn w:val="Title"/>
    <w:rsid w:val="00B76565"/>
    <w:pPr>
      <w:spacing w:before="0" w:after="0"/>
      <w:jc w:val="left"/>
    </w:pPr>
    <w:rPr>
      <w:rFonts w:ascii="Verdana" w:hAnsi="Verdana" w:cs="Times New Roman"/>
      <w:sz w:val="40"/>
      <w:szCs w:val="40"/>
      <w:lang w:val="en-GB"/>
    </w:rPr>
  </w:style>
  <w:style w:type="paragraph" w:styleId="Title">
    <w:name w:val="Title"/>
    <w:basedOn w:val="Normal"/>
    <w:link w:val="TitleChar"/>
    <w:qFormat/>
    <w:rsid w:val="00B76565"/>
    <w:pPr>
      <w:spacing w:before="240" w:after="60"/>
      <w:jc w:val="center"/>
      <w:outlineLvl w:val="0"/>
    </w:pPr>
    <w:rPr>
      <w:rFonts w:ascii="Arial" w:hAnsi="Arial" w:cs="Arial"/>
      <w:b/>
      <w:bCs/>
      <w:noProof/>
      <w:kern w:val="28"/>
      <w:sz w:val="32"/>
      <w:szCs w:val="32"/>
    </w:rPr>
  </w:style>
  <w:style w:type="character" w:customStyle="1" w:styleId="TitleChar">
    <w:name w:val="Title Char"/>
    <w:basedOn w:val="DefaultParagraphFont"/>
    <w:link w:val="Title"/>
    <w:rsid w:val="00B76565"/>
    <w:rPr>
      <w:rFonts w:ascii="Arial" w:hAnsi="Arial" w:cs="Arial"/>
      <w:b/>
      <w:bCs/>
      <w:noProof/>
      <w:kern w:val="28"/>
      <w:sz w:val="32"/>
      <w:szCs w:val="32"/>
      <w:lang w:val="en-US" w:eastAsia="en-US"/>
    </w:rPr>
  </w:style>
  <w:style w:type="paragraph" w:styleId="TOCHeading">
    <w:name w:val="TOC Heading"/>
    <w:basedOn w:val="Heading1"/>
    <w:next w:val="Normal"/>
    <w:uiPriority w:val="39"/>
    <w:semiHidden/>
    <w:unhideWhenUsed/>
    <w:qFormat/>
    <w:rsid w:val="00B22D89"/>
    <w:pPr>
      <w:keepLines/>
      <w:spacing w:before="480" w:line="276" w:lineRule="auto"/>
      <w:outlineLvl w:val="9"/>
    </w:pPr>
    <w:rPr>
      <w:rFonts w:asciiTheme="majorHAnsi" w:eastAsiaTheme="majorEastAsia" w:hAnsiTheme="majorHAnsi" w:cstheme="majorBidi"/>
      <w:bCs/>
      <w:color w:val="365F91" w:themeColor="accent1" w:themeShade="BF"/>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1242573">
      <w:bodyDiv w:val="1"/>
      <w:marLeft w:val="0"/>
      <w:marRight w:val="0"/>
      <w:marTop w:val="0"/>
      <w:marBottom w:val="0"/>
      <w:divBdr>
        <w:top w:val="none" w:sz="0" w:space="0" w:color="auto"/>
        <w:left w:val="none" w:sz="0" w:space="0" w:color="auto"/>
        <w:bottom w:val="none" w:sz="0" w:space="0" w:color="auto"/>
        <w:right w:val="none" w:sz="0" w:space="0" w:color="auto"/>
      </w:divBdr>
      <w:divsChild>
        <w:div w:id="592133490">
          <w:marLeft w:val="0"/>
          <w:marRight w:val="0"/>
          <w:marTop w:val="45"/>
          <w:marBottom w:val="45"/>
          <w:divBdr>
            <w:top w:val="none" w:sz="0" w:space="0" w:color="auto"/>
            <w:left w:val="none" w:sz="0" w:space="0" w:color="auto"/>
            <w:bottom w:val="none" w:sz="0" w:space="0" w:color="auto"/>
            <w:right w:val="none" w:sz="0" w:space="0" w:color="auto"/>
          </w:divBdr>
        </w:div>
        <w:div w:id="1088966446">
          <w:marLeft w:val="0"/>
          <w:marRight w:val="0"/>
          <w:marTop w:val="75"/>
          <w:marBottom w:val="75"/>
          <w:divBdr>
            <w:top w:val="none" w:sz="0" w:space="0" w:color="auto"/>
            <w:left w:val="none" w:sz="0" w:space="0" w:color="auto"/>
            <w:bottom w:val="none" w:sz="0" w:space="0" w:color="auto"/>
            <w:right w:val="none" w:sz="0" w:space="0" w:color="auto"/>
          </w:divBdr>
        </w:div>
        <w:div w:id="1097094394">
          <w:marLeft w:val="0"/>
          <w:marRight w:val="0"/>
          <w:marTop w:val="45"/>
          <w:marBottom w:val="45"/>
          <w:divBdr>
            <w:top w:val="none" w:sz="0" w:space="0" w:color="auto"/>
            <w:left w:val="none" w:sz="0" w:space="0" w:color="auto"/>
            <w:bottom w:val="none" w:sz="0" w:space="0" w:color="auto"/>
            <w:right w:val="none" w:sz="0" w:space="0" w:color="auto"/>
          </w:divBdr>
        </w:div>
        <w:div w:id="1206598085">
          <w:marLeft w:val="0"/>
          <w:marRight w:val="0"/>
          <w:marTop w:val="45"/>
          <w:marBottom w:val="45"/>
          <w:divBdr>
            <w:top w:val="none" w:sz="0" w:space="0" w:color="auto"/>
            <w:left w:val="none" w:sz="0" w:space="0" w:color="auto"/>
            <w:bottom w:val="none" w:sz="0" w:space="0" w:color="auto"/>
            <w:right w:val="none" w:sz="0" w:space="0" w:color="auto"/>
          </w:divBdr>
        </w:div>
        <w:div w:id="1350763901">
          <w:marLeft w:val="0"/>
          <w:marRight w:val="0"/>
          <w:marTop w:val="75"/>
          <w:marBottom w:val="75"/>
          <w:divBdr>
            <w:top w:val="none" w:sz="0" w:space="0" w:color="auto"/>
            <w:left w:val="none" w:sz="0" w:space="0" w:color="auto"/>
            <w:bottom w:val="none" w:sz="0" w:space="0" w:color="auto"/>
            <w:right w:val="none" w:sz="0" w:space="0" w:color="auto"/>
          </w:divBdr>
        </w:div>
        <w:div w:id="1736510159">
          <w:marLeft w:val="0"/>
          <w:marRight w:val="0"/>
          <w:marTop w:val="75"/>
          <w:marBottom w:val="75"/>
          <w:divBdr>
            <w:top w:val="none" w:sz="0" w:space="0" w:color="auto"/>
            <w:left w:val="none" w:sz="0" w:space="0" w:color="auto"/>
            <w:bottom w:val="none" w:sz="0" w:space="0" w:color="auto"/>
            <w:right w:val="none" w:sz="0" w:space="0" w:color="auto"/>
          </w:divBdr>
        </w:div>
        <w:div w:id="2018000492">
          <w:marLeft w:val="0"/>
          <w:marRight w:val="0"/>
          <w:marTop w:val="75"/>
          <w:marBottom w:val="75"/>
          <w:divBdr>
            <w:top w:val="none" w:sz="0" w:space="0" w:color="auto"/>
            <w:left w:val="none" w:sz="0" w:space="0" w:color="auto"/>
            <w:bottom w:val="none" w:sz="0" w:space="0" w:color="auto"/>
            <w:right w:val="none" w:sz="0" w:space="0" w:color="auto"/>
          </w:divBdr>
        </w:div>
        <w:div w:id="2105372773">
          <w:marLeft w:val="0"/>
          <w:marRight w:val="0"/>
          <w:marTop w:val="75"/>
          <w:marBottom w:val="75"/>
          <w:divBdr>
            <w:top w:val="none" w:sz="0" w:space="0" w:color="auto"/>
            <w:left w:val="none" w:sz="0" w:space="0" w:color="auto"/>
            <w:bottom w:val="none" w:sz="0" w:space="0" w:color="auto"/>
            <w:right w:val="none" w:sz="0" w:space="0" w:color="auto"/>
          </w:divBdr>
        </w:div>
      </w:divsChild>
    </w:div>
    <w:div w:id="1738359127">
      <w:bodyDiv w:val="1"/>
      <w:marLeft w:val="0"/>
      <w:marRight w:val="0"/>
      <w:marTop w:val="0"/>
      <w:marBottom w:val="0"/>
      <w:divBdr>
        <w:top w:val="none" w:sz="0" w:space="0" w:color="auto"/>
        <w:left w:val="none" w:sz="0" w:space="0" w:color="auto"/>
        <w:bottom w:val="none" w:sz="0" w:space="0" w:color="auto"/>
        <w:right w:val="none" w:sz="0" w:space="0" w:color="auto"/>
      </w:divBdr>
      <w:divsChild>
        <w:div w:id="377514592">
          <w:marLeft w:val="0"/>
          <w:marRight w:val="0"/>
          <w:marTop w:val="64"/>
          <w:marBottom w:val="64"/>
          <w:divBdr>
            <w:top w:val="none" w:sz="0" w:space="0" w:color="auto"/>
            <w:left w:val="none" w:sz="0" w:space="0" w:color="auto"/>
            <w:bottom w:val="none" w:sz="0" w:space="0" w:color="auto"/>
            <w:right w:val="none" w:sz="0" w:space="0" w:color="auto"/>
          </w:divBdr>
        </w:div>
        <w:div w:id="420024557">
          <w:marLeft w:val="0"/>
          <w:marRight w:val="0"/>
          <w:marTop w:val="64"/>
          <w:marBottom w:val="64"/>
          <w:divBdr>
            <w:top w:val="none" w:sz="0" w:space="0" w:color="auto"/>
            <w:left w:val="none" w:sz="0" w:space="0" w:color="auto"/>
            <w:bottom w:val="none" w:sz="0" w:space="0" w:color="auto"/>
            <w:right w:val="none" w:sz="0" w:space="0" w:color="auto"/>
          </w:divBdr>
        </w:div>
        <w:div w:id="1011491271">
          <w:marLeft w:val="0"/>
          <w:marRight w:val="0"/>
          <w:marTop w:val="64"/>
          <w:marBottom w:val="64"/>
          <w:divBdr>
            <w:top w:val="none" w:sz="0" w:space="0" w:color="auto"/>
            <w:left w:val="none" w:sz="0" w:space="0" w:color="auto"/>
            <w:bottom w:val="none" w:sz="0" w:space="0" w:color="auto"/>
            <w:right w:val="none" w:sz="0" w:space="0" w:color="auto"/>
          </w:divBdr>
        </w:div>
        <w:div w:id="1717971969">
          <w:marLeft w:val="0"/>
          <w:marRight w:val="0"/>
          <w:marTop w:val="64"/>
          <w:marBottom w:val="64"/>
          <w:divBdr>
            <w:top w:val="none" w:sz="0" w:space="0" w:color="auto"/>
            <w:left w:val="none" w:sz="0" w:space="0" w:color="auto"/>
            <w:bottom w:val="none" w:sz="0" w:space="0" w:color="auto"/>
            <w:right w:val="none" w:sz="0" w:space="0" w:color="auto"/>
          </w:divBdr>
        </w:div>
        <w:div w:id="2085374410">
          <w:marLeft w:val="0"/>
          <w:marRight w:val="0"/>
          <w:marTop w:val="64"/>
          <w:marBottom w:val="64"/>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bill.bowes\AppData\Local\Temp\~qw8EC5_SolusDocumentNotes.docm"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653A8D21-2A6C-4559-AB18-660641356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2672</Words>
  <Characters>15235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Document Control Full AdministratorNotes</vt:lpstr>
    </vt:vector>
  </TitlesOfParts>
  <Company>IdeaGen Software Limited</Company>
  <LinksUpToDate>false</LinksUpToDate>
  <CharactersWithSpaces>17872</CharactersWithSpaces>
  <SharedDoc>false</SharedDoc>
  <HLinks>
    <vt:vector size="6" baseType="variant">
      <vt:variant>
        <vt:i4>3735633</vt:i4>
      </vt:variant>
      <vt:variant>
        <vt:i4>-1</vt:i4>
      </vt:variant>
      <vt:variant>
        <vt:i4>1678</vt:i4>
      </vt:variant>
      <vt:variant>
        <vt:i4>1</vt:i4>
      </vt:variant>
      <vt:variant>
        <vt:lpwstr>cid:image001.png@01CBD4E6.0CE87A80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Control Full AdministratorNotes</dc:title>
  <dc:creator>Bill Bowes</dc:creator>
  <cp:lastModifiedBy>Steve Lane</cp:lastModifiedBy>
  <cp:revision>2</cp:revision>
  <cp:lastPrinted>2010-03-25T11:19:00Z</cp:lastPrinted>
  <dcterms:created xsi:type="dcterms:W3CDTF">2016-10-06T13:33:00Z</dcterms:created>
  <dcterms:modified xsi:type="dcterms:W3CDTF">2016-10-06T13:33:00Z</dcterms:modified>
</cp:coreProperties>
</file>